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0E3F5" w14:textId="42D9B960" w:rsidR="00C738E8" w:rsidRPr="00C738E8" w:rsidRDefault="00633092" w:rsidP="00C738E8">
      <w:pPr>
        <w:spacing w:before="100" w:beforeAutospacing="1" w:after="100" w:afterAutospacing="1" w:line="240" w:lineRule="auto"/>
        <w:jc w:val="center"/>
        <w:rPr>
          <w:rFonts w:ascii="Calibri" w:eastAsia="Times New Roman" w:hAnsi="Calibri" w:cs="Calibri"/>
          <w:b/>
          <w:bCs/>
          <w:sz w:val="32"/>
          <w:szCs w:val="32"/>
          <w:lang w:eastAsia="hu-HU"/>
        </w:rPr>
      </w:pPr>
      <w:proofErr w:type="spellStart"/>
      <w:r w:rsidRPr="00C738E8">
        <w:rPr>
          <w:rFonts w:ascii="Calibri" w:eastAsia="Times New Roman" w:hAnsi="Calibri" w:cs="Calibri"/>
          <w:b/>
          <w:bCs/>
          <w:sz w:val="32"/>
          <w:szCs w:val="32"/>
          <w:lang w:eastAsia="hu-HU"/>
        </w:rPr>
        <w:t>Abstract</w:t>
      </w:r>
      <w:proofErr w:type="spellEnd"/>
      <w:r w:rsidRPr="00C738E8">
        <w:rPr>
          <w:rFonts w:ascii="Calibri" w:eastAsia="Times New Roman" w:hAnsi="Calibri" w:cs="Calibri"/>
          <w:b/>
          <w:bCs/>
          <w:sz w:val="32"/>
          <w:szCs w:val="32"/>
          <w:lang w:eastAsia="hu-HU"/>
        </w:rPr>
        <w:t xml:space="preserve"> </w:t>
      </w:r>
      <w:proofErr w:type="spellStart"/>
      <w:r w:rsidRPr="00C738E8">
        <w:rPr>
          <w:rFonts w:ascii="Calibri" w:eastAsia="Times New Roman" w:hAnsi="Calibri" w:cs="Calibri"/>
          <w:b/>
          <w:bCs/>
          <w:sz w:val="32"/>
          <w:szCs w:val="32"/>
          <w:lang w:eastAsia="hu-HU"/>
        </w:rPr>
        <w:t>format</w:t>
      </w:r>
      <w:proofErr w:type="spellEnd"/>
      <w:r w:rsidRPr="00C738E8">
        <w:rPr>
          <w:rFonts w:ascii="Calibri" w:eastAsia="Times New Roman" w:hAnsi="Calibri" w:cs="Calibri"/>
          <w:b/>
          <w:bCs/>
          <w:sz w:val="32"/>
          <w:szCs w:val="32"/>
          <w:lang w:eastAsia="hu-HU"/>
        </w:rPr>
        <w:t xml:space="preserve"> </w:t>
      </w:r>
      <w:proofErr w:type="spellStart"/>
      <w:r w:rsidRPr="00C738E8">
        <w:rPr>
          <w:rFonts w:ascii="Calibri" w:eastAsia="Times New Roman" w:hAnsi="Calibri" w:cs="Calibri"/>
          <w:b/>
          <w:bCs/>
          <w:sz w:val="32"/>
          <w:szCs w:val="32"/>
          <w:lang w:eastAsia="hu-HU"/>
        </w:rPr>
        <w:t>requirements</w:t>
      </w:r>
      <w:proofErr w:type="spellEnd"/>
      <w:r w:rsidRPr="00C738E8">
        <w:rPr>
          <w:rFonts w:ascii="Calibri" w:eastAsia="Times New Roman" w:hAnsi="Calibri" w:cs="Calibri"/>
          <w:b/>
          <w:bCs/>
          <w:sz w:val="32"/>
          <w:szCs w:val="32"/>
          <w:lang w:eastAsia="hu-HU"/>
        </w:rPr>
        <w:t xml:space="preserve"> and </w:t>
      </w:r>
      <w:proofErr w:type="spellStart"/>
      <w:r w:rsidRPr="00C738E8">
        <w:rPr>
          <w:rFonts w:ascii="Calibri" w:eastAsia="Times New Roman" w:hAnsi="Calibri" w:cs="Calibri"/>
          <w:b/>
          <w:bCs/>
          <w:sz w:val="32"/>
          <w:szCs w:val="32"/>
          <w:lang w:eastAsia="hu-HU"/>
        </w:rPr>
        <w:t>abstract</w:t>
      </w:r>
      <w:proofErr w:type="spellEnd"/>
      <w:r w:rsidRPr="00C738E8">
        <w:rPr>
          <w:rFonts w:ascii="Calibri" w:eastAsia="Times New Roman" w:hAnsi="Calibri" w:cs="Calibri"/>
          <w:b/>
          <w:bCs/>
          <w:sz w:val="32"/>
          <w:szCs w:val="32"/>
          <w:lang w:eastAsia="hu-HU"/>
        </w:rPr>
        <w:t xml:space="preserve"> </w:t>
      </w:r>
      <w:proofErr w:type="spellStart"/>
      <w:r w:rsidRPr="00C738E8">
        <w:rPr>
          <w:rFonts w:ascii="Calibri" w:eastAsia="Times New Roman" w:hAnsi="Calibri" w:cs="Calibri"/>
          <w:b/>
          <w:bCs/>
          <w:sz w:val="32"/>
          <w:szCs w:val="32"/>
          <w:lang w:eastAsia="hu-HU"/>
        </w:rPr>
        <w:t>sample</w:t>
      </w:r>
      <w:proofErr w:type="spellEnd"/>
      <w:r w:rsidR="00C738E8" w:rsidRPr="00C738E8">
        <w:rPr>
          <w:rFonts w:ascii="Calibri" w:eastAsia="Times New Roman" w:hAnsi="Calibri" w:cs="Calibri"/>
          <w:b/>
          <w:bCs/>
          <w:sz w:val="32"/>
          <w:szCs w:val="32"/>
          <w:lang w:eastAsia="hu-HU"/>
        </w:rPr>
        <w:t xml:space="preserve"> </w:t>
      </w:r>
      <w:proofErr w:type="spellStart"/>
      <w:r w:rsidR="00C738E8" w:rsidRPr="00C738E8">
        <w:rPr>
          <w:rFonts w:ascii="Calibri" w:eastAsia="Times New Roman" w:hAnsi="Calibri" w:cs="Calibri"/>
          <w:b/>
          <w:bCs/>
          <w:sz w:val="32"/>
          <w:szCs w:val="32"/>
          <w:lang w:eastAsia="hu-HU"/>
        </w:rPr>
        <w:t>for</w:t>
      </w:r>
      <w:proofErr w:type="spellEnd"/>
      <w:r w:rsidR="00C738E8" w:rsidRPr="00C738E8">
        <w:rPr>
          <w:rFonts w:ascii="Calibri" w:eastAsia="Times New Roman" w:hAnsi="Calibri" w:cs="Calibri"/>
          <w:b/>
          <w:bCs/>
          <w:sz w:val="32"/>
          <w:szCs w:val="32"/>
          <w:lang w:eastAsia="hu-HU"/>
        </w:rPr>
        <w:t xml:space="preserve">  </w:t>
      </w:r>
      <w:r w:rsidR="00C738E8" w:rsidRPr="00C738E8">
        <w:rPr>
          <w:rFonts w:ascii="Calibri" w:eastAsia="Times New Roman" w:hAnsi="Calibri" w:cs="Calibri"/>
          <w:b/>
          <w:bCs/>
          <w:sz w:val="32"/>
          <w:szCs w:val="32"/>
          <w:lang w:eastAsia="hu-HU"/>
        </w:rPr>
        <w:br/>
        <w:t xml:space="preserve">HUPHAR2026 -International </w:t>
      </w:r>
      <w:proofErr w:type="spellStart"/>
      <w:r w:rsidR="00C738E8" w:rsidRPr="00C738E8">
        <w:rPr>
          <w:rFonts w:ascii="Calibri" w:eastAsia="Times New Roman" w:hAnsi="Calibri" w:cs="Calibri"/>
          <w:b/>
          <w:bCs/>
          <w:sz w:val="32"/>
          <w:szCs w:val="32"/>
          <w:lang w:eastAsia="hu-HU"/>
        </w:rPr>
        <w:t>Conference</w:t>
      </w:r>
      <w:proofErr w:type="spellEnd"/>
      <w:r w:rsidR="00C738E8" w:rsidRPr="00C738E8">
        <w:rPr>
          <w:rFonts w:ascii="Calibri" w:eastAsia="Times New Roman" w:hAnsi="Calibri" w:cs="Calibri"/>
          <w:b/>
          <w:bCs/>
          <w:sz w:val="32"/>
          <w:szCs w:val="32"/>
          <w:lang w:eastAsia="hu-HU"/>
        </w:rPr>
        <w:t xml:space="preserve"> of </w:t>
      </w:r>
      <w:proofErr w:type="spellStart"/>
      <w:r w:rsidR="00C738E8" w:rsidRPr="00C738E8">
        <w:rPr>
          <w:rFonts w:ascii="Calibri" w:eastAsia="Times New Roman" w:hAnsi="Calibri" w:cs="Calibri"/>
          <w:b/>
          <w:bCs/>
          <w:sz w:val="32"/>
          <w:szCs w:val="32"/>
          <w:lang w:eastAsia="hu-HU"/>
        </w:rPr>
        <w:t>Pharmacology</w:t>
      </w:r>
      <w:proofErr w:type="spellEnd"/>
      <w:r w:rsidR="00C738E8" w:rsidRPr="00C738E8">
        <w:rPr>
          <w:rFonts w:ascii="Calibri" w:eastAsia="Times New Roman" w:hAnsi="Calibri" w:cs="Calibri"/>
          <w:b/>
          <w:bCs/>
          <w:sz w:val="32"/>
          <w:szCs w:val="32"/>
          <w:lang w:eastAsia="hu-HU"/>
        </w:rPr>
        <w:t xml:space="preserve">, </w:t>
      </w:r>
      <w:proofErr w:type="spellStart"/>
      <w:r w:rsidR="00C738E8" w:rsidRPr="00C738E8">
        <w:rPr>
          <w:rFonts w:ascii="Calibri" w:eastAsia="Times New Roman" w:hAnsi="Calibri" w:cs="Calibri"/>
          <w:b/>
          <w:bCs/>
          <w:sz w:val="32"/>
          <w:szCs w:val="32"/>
          <w:lang w:eastAsia="hu-HU"/>
        </w:rPr>
        <w:t>Drug</w:t>
      </w:r>
      <w:proofErr w:type="spellEnd"/>
      <w:r w:rsidR="00C738E8" w:rsidRPr="00C738E8">
        <w:rPr>
          <w:rFonts w:ascii="Calibri" w:eastAsia="Times New Roman" w:hAnsi="Calibri" w:cs="Calibri"/>
          <w:b/>
          <w:bCs/>
          <w:sz w:val="32"/>
          <w:szCs w:val="32"/>
          <w:lang w:eastAsia="hu-HU"/>
        </w:rPr>
        <w:t xml:space="preserve"> Research and </w:t>
      </w:r>
      <w:proofErr w:type="spellStart"/>
      <w:r w:rsidR="00C738E8" w:rsidRPr="00C738E8">
        <w:rPr>
          <w:rFonts w:ascii="Calibri" w:eastAsia="Times New Roman" w:hAnsi="Calibri" w:cs="Calibri"/>
          <w:b/>
          <w:bCs/>
          <w:sz w:val="32"/>
          <w:szCs w:val="32"/>
          <w:lang w:eastAsia="hu-HU"/>
        </w:rPr>
        <w:t>Development</w:t>
      </w:r>
      <w:proofErr w:type="spellEnd"/>
    </w:p>
    <w:p w14:paraId="33AC5248" w14:textId="5F956243" w:rsidR="00633092" w:rsidRPr="00C738E8" w:rsidRDefault="00633092" w:rsidP="00633092">
      <w:pPr>
        <w:spacing w:before="100" w:beforeAutospacing="1" w:after="100" w:afterAutospacing="1" w:line="240" w:lineRule="auto"/>
        <w:rPr>
          <w:rFonts w:ascii="Calibri" w:eastAsia="Times New Roman" w:hAnsi="Calibri" w:cs="Calibri"/>
          <w:sz w:val="24"/>
          <w:szCs w:val="24"/>
          <w:lang w:eastAsia="hu-HU"/>
        </w:rPr>
      </w:pPr>
      <w:proofErr w:type="spellStart"/>
      <w:r w:rsidRPr="00C738E8">
        <w:rPr>
          <w:rFonts w:ascii="Calibri" w:eastAsia="Times New Roman" w:hAnsi="Calibri" w:cs="Calibri"/>
          <w:sz w:val="24"/>
          <w:szCs w:val="24"/>
          <w:lang w:eastAsia="hu-HU"/>
        </w:rPr>
        <w:t>Please</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submit</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your</w:t>
      </w:r>
      <w:proofErr w:type="spellEnd"/>
      <w:r w:rsidRPr="00C738E8">
        <w:rPr>
          <w:rFonts w:ascii="Calibri" w:eastAsia="Times New Roman" w:hAnsi="Calibri" w:cs="Calibri"/>
          <w:sz w:val="24"/>
          <w:szCs w:val="24"/>
          <w:lang w:eastAsia="hu-HU"/>
        </w:rPr>
        <w:t xml:space="preserve"> </w:t>
      </w:r>
      <w:proofErr w:type="spellStart"/>
      <w:r w:rsidR="00487A6D" w:rsidRPr="00C738E8">
        <w:rPr>
          <w:rFonts w:ascii="Calibri" w:eastAsia="Times New Roman" w:hAnsi="Calibri" w:cs="Calibri"/>
          <w:sz w:val="24"/>
          <w:szCs w:val="24"/>
          <w:lang w:eastAsia="hu-HU"/>
        </w:rPr>
        <w:t>oral</w:t>
      </w:r>
      <w:proofErr w:type="spellEnd"/>
      <w:r w:rsidR="00487A6D" w:rsidRPr="00C738E8">
        <w:rPr>
          <w:rFonts w:ascii="Calibri" w:eastAsia="Times New Roman" w:hAnsi="Calibri" w:cs="Calibri"/>
          <w:sz w:val="24"/>
          <w:szCs w:val="24"/>
          <w:lang w:eastAsia="hu-HU"/>
        </w:rPr>
        <w:t xml:space="preserve"> and </w:t>
      </w:r>
      <w:proofErr w:type="spellStart"/>
      <w:r w:rsidRPr="00C738E8">
        <w:rPr>
          <w:rFonts w:ascii="Calibri" w:eastAsia="Times New Roman" w:hAnsi="Calibri" w:cs="Calibri"/>
          <w:sz w:val="24"/>
          <w:szCs w:val="24"/>
          <w:lang w:eastAsia="hu-HU"/>
        </w:rPr>
        <w:t>poster</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abstract</w:t>
      </w:r>
      <w:r w:rsidR="00487A6D" w:rsidRPr="00C738E8">
        <w:rPr>
          <w:rFonts w:ascii="Calibri" w:eastAsia="Times New Roman" w:hAnsi="Calibri" w:cs="Calibri"/>
          <w:sz w:val="24"/>
          <w:szCs w:val="24"/>
          <w:lang w:eastAsia="hu-HU"/>
        </w:rPr>
        <w:t>s</w:t>
      </w:r>
      <w:proofErr w:type="spellEnd"/>
      <w:r w:rsidRPr="00C738E8">
        <w:rPr>
          <w:rFonts w:ascii="Calibri" w:eastAsia="Times New Roman" w:hAnsi="Calibri" w:cs="Calibri"/>
          <w:sz w:val="24"/>
          <w:szCs w:val="24"/>
          <w:lang w:eastAsia="hu-HU"/>
        </w:rPr>
        <w:t xml:space="preserve"> </w:t>
      </w:r>
      <w:r w:rsidRPr="00C738E8">
        <w:rPr>
          <w:rFonts w:ascii="Calibri" w:eastAsia="Times New Roman" w:hAnsi="Calibri" w:cs="Calibri"/>
          <w:b/>
          <w:bCs/>
          <w:sz w:val="24"/>
          <w:szCs w:val="24"/>
          <w:lang w:eastAsia="hu-HU"/>
        </w:rPr>
        <w:t>in ENGLISH. </w:t>
      </w:r>
    </w:p>
    <w:p w14:paraId="2C8E3A6D" w14:textId="4C42A477" w:rsidR="00633092" w:rsidRPr="00C738E8" w:rsidRDefault="00633092" w:rsidP="00F024BD">
      <w:pPr>
        <w:spacing w:before="100" w:beforeAutospacing="1" w:after="0" w:line="240" w:lineRule="auto"/>
        <w:rPr>
          <w:rFonts w:ascii="Calibri" w:eastAsia="Times New Roman" w:hAnsi="Calibri" w:cs="Calibri"/>
          <w:sz w:val="24"/>
          <w:szCs w:val="24"/>
          <w:lang w:eastAsia="hu-HU"/>
        </w:rPr>
      </w:pPr>
      <w:proofErr w:type="spellStart"/>
      <w:r w:rsidRPr="00C738E8">
        <w:rPr>
          <w:rFonts w:ascii="Calibri" w:eastAsia="Times New Roman" w:hAnsi="Calibri" w:cs="Calibri"/>
          <w:b/>
          <w:bCs/>
          <w:sz w:val="24"/>
          <w:szCs w:val="24"/>
          <w:lang w:eastAsia="hu-HU"/>
        </w:rPr>
        <w:t>Format</w:t>
      </w:r>
      <w:proofErr w:type="spellEnd"/>
      <w:r w:rsidRPr="00C738E8">
        <w:rPr>
          <w:rFonts w:ascii="Calibri" w:eastAsia="Times New Roman" w:hAnsi="Calibri" w:cs="Calibri"/>
          <w:b/>
          <w:bCs/>
          <w:sz w:val="24"/>
          <w:szCs w:val="24"/>
          <w:lang w:eastAsia="hu-HU"/>
        </w:rPr>
        <w:t>:</w:t>
      </w:r>
    </w:p>
    <w:p w14:paraId="67643239" w14:textId="77777777" w:rsidR="00633092" w:rsidRPr="00C738E8" w:rsidRDefault="00633092" w:rsidP="00F024BD">
      <w:pPr>
        <w:numPr>
          <w:ilvl w:val="0"/>
          <w:numId w:val="1"/>
        </w:numPr>
        <w:spacing w:after="0" w:line="240" w:lineRule="auto"/>
        <w:rPr>
          <w:rFonts w:ascii="Calibri" w:eastAsia="Times New Roman" w:hAnsi="Calibri" w:cs="Calibri"/>
          <w:sz w:val="24"/>
          <w:szCs w:val="24"/>
          <w:lang w:eastAsia="hu-HU"/>
        </w:rPr>
      </w:pPr>
      <w:r w:rsidRPr="00C738E8">
        <w:rPr>
          <w:rFonts w:ascii="Calibri" w:eastAsia="Times New Roman" w:hAnsi="Calibri" w:cs="Calibri"/>
          <w:b/>
          <w:bCs/>
          <w:sz w:val="24"/>
          <w:szCs w:val="24"/>
          <w:lang w:eastAsia="hu-HU"/>
        </w:rPr>
        <w:t xml:space="preserve">General </w:t>
      </w:r>
      <w:proofErr w:type="spellStart"/>
      <w:r w:rsidRPr="00C738E8">
        <w:rPr>
          <w:rFonts w:ascii="Calibri" w:eastAsia="Times New Roman" w:hAnsi="Calibri" w:cs="Calibri"/>
          <w:b/>
          <w:bCs/>
          <w:sz w:val="24"/>
          <w:szCs w:val="24"/>
          <w:lang w:eastAsia="hu-HU"/>
        </w:rPr>
        <w:t>format</w:t>
      </w:r>
      <w:proofErr w:type="spellEnd"/>
      <w:r w:rsidRPr="00C738E8">
        <w:rPr>
          <w:rFonts w:ascii="Calibri" w:eastAsia="Times New Roman" w:hAnsi="Calibri" w:cs="Calibri"/>
          <w:b/>
          <w:bCs/>
          <w:sz w:val="24"/>
          <w:szCs w:val="24"/>
          <w:lang w:eastAsia="hu-HU"/>
        </w:rPr>
        <w:t>:</w:t>
      </w:r>
    </w:p>
    <w:p w14:paraId="09E7B19E" w14:textId="77777777" w:rsidR="00633092" w:rsidRPr="00C738E8" w:rsidRDefault="00633092" w:rsidP="00F024BD">
      <w:pPr>
        <w:numPr>
          <w:ilvl w:val="0"/>
          <w:numId w:val="2"/>
        </w:numPr>
        <w:tabs>
          <w:tab w:val="clear" w:pos="720"/>
          <w:tab w:val="num" w:pos="709"/>
          <w:tab w:val="left" w:pos="1134"/>
        </w:tabs>
        <w:spacing w:after="0" w:line="240" w:lineRule="auto"/>
        <w:ind w:hanging="11"/>
        <w:rPr>
          <w:rFonts w:ascii="Calibri" w:eastAsia="Times New Roman" w:hAnsi="Calibri" w:cs="Calibri"/>
          <w:sz w:val="24"/>
          <w:szCs w:val="24"/>
          <w:lang w:eastAsia="hu-HU"/>
        </w:rPr>
      </w:pPr>
      <w:r w:rsidRPr="00C738E8">
        <w:rPr>
          <w:rFonts w:ascii="Calibri" w:eastAsia="Times New Roman" w:hAnsi="Calibri" w:cs="Calibri"/>
          <w:sz w:val="24"/>
          <w:szCs w:val="24"/>
          <w:lang w:eastAsia="hu-HU"/>
        </w:rPr>
        <w:t xml:space="preserve">File </w:t>
      </w:r>
      <w:proofErr w:type="spellStart"/>
      <w:r w:rsidRPr="00C738E8">
        <w:rPr>
          <w:rFonts w:ascii="Calibri" w:eastAsia="Times New Roman" w:hAnsi="Calibri" w:cs="Calibri"/>
          <w:sz w:val="24"/>
          <w:szCs w:val="24"/>
          <w:lang w:eastAsia="hu-HU"/>
        </w:rPr>
        <w:t>type</w:t>
      </w:r>
      <w:proofErr w:type="spellEnd"/>
      <w:r w:rsidRPr="00C738E8">
        <w:rPr>
          <w:rFonts w:ascii="Calibri" w:eastAsia="Times New Roman" w:hAnsi="Calibri" w:cs="Calibri"/>
          <w:sz w:val="24"/>
          <w:szCs w:val="24"/>
          <w:lang w:eastAsia="hu-HU"/>
        </w:rPr>
        <w:t xml:space="preserve">: Microsoft </w:t>
      </w:r>
      <w:proofErr w:type="spellStart"/>
      <w:r w:rsidRPr="00C738E8">
        <w:rPr>
          <w:rFonts w:ascii="Calibri" w:eastAsia="Times New Roman" w:hAnsi="Calibri" w:cs="Calibri"/>
          <w:sz w:val="24"/>
          <w:szCs w:val="24"/>
          <w:lang w:eastAsia="hu-HU"/>
        </w:rPr>
        <w:t>word</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doc</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or</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docx</w:t>
      </w:r>
      <w:proofErr w:type="spellEnd"/>
      <w:r w:rsidRPr="00C738E8">
        <w:rPr>
          <w:rFonts w:ascii="Calibri" w:eastAsia="Times New Roman" w:hAnsi="Calibri" w:cs="Calibri"/>
          <w:sz w:val="24"/>
          <w:szCs w:val="24"/>
          <w:lang w:eastAsia="hu-HU"/>
        </w:rPr>
        <w:t>)</w:t>
      </w:r>
    </w:p>
    <w:p w14:paraId="1895A602" w14:textId="77777777" w:rsidR="00633092" w:rsidRPr="00C738E8" w:rsidRDefault="00633092" w:rsidP="00F024BD">
      <w:pPr>
        <w:numPr>
          <w:ilvl w:val="0"/>
          <w:numId w:val="2"/>
        </w:numPr>
        <w:tabs>
          <w:tab w:val="left" w:pos="1134"/>
        </w:tabs>
        <w:spacing w:after="0" w:line="240" w:lineRule="auto"/>
        <w:ind w:hanging="11"/>
        <w:rPr>
          <w:rFonts w:ascii="Calibri" w:eastAsia="Times New Roman" w:hAnsi="Calibri" w:cs="Calibri"/>
          <w:sz w:val="24"/>
          <w:szCs w:val="24"/>
          <w:lang w:eastAsia="hu-HU"/>
        </w:rPr>
      </w:pPr>
      <w:r w:rsidRPr="00C738E8">
        <w:rPr>
          <w:rFonts w:ascii="Calibri" w:eastAsia="Times New Roman" w:hAnsi="Calibri" w:cs="Calibri"/>
          <w:sz w:val="24"/>
          <w:szCs w:val="24"/>
          <w:lang w:eastAsia="hu-HU"/>
        </w:rPr>
        <w:t xml:space="preserve">The file </w:t>
      </w:r>
      <w:proofErr w:type="spellStart"/>
      <w:r w:rsidRPr="00C738E8">
        <w:rPr>
          <w:rFonts w:ascii="Calibri" w:eastAsia="Times New Roman" w:hAnsi="Calibri" w:cs="Calibri"/>
          <w:sz w:val="24"/>
          <w:szCs w:val="24"/>
          <w:lang w:eastAsia="hu-HU"/>
        </w:rPr>
        <w:t>name</w:t>
      </w:r>
      <w:proofErr w:type="spellEnd"/>
      <w:r w:rsidRPr="00C738E8">
        <w:rPr>
          <w:rFonts w:ascii="Calibri" w:eastAsia="Times New Roman" w:hAnsi="Calibri" w:cs="Calibri"/>
          <w:sz w:val="24"/>
          <w:szCs w:val="24"/>
          <w:lang w:eastAsia="hu-HU"/>
        </w:rPr>
        <w:t xml:space="preserve"> must </w:t>
      </w:r>
      <w:proofErr w:type="spellStart"/>
      <w:r w:rsidRPr="00C738E8">
        <w:rPr>
          <w:rFonts w:ascii="Calibri" w:eastAsia="Times New Roman" w:hAnsi="Calibri" w:cs="Calibri"/>
          <w:sz w:val="24"/>
          <w:szCs w:val="24"/>
          <w:lang w:eastAsia="hu-HU"/>
        </w:rPr>
        <w:t>match</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the</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applicant’s</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surname</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for</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example</w:t>
      </w:r>
      <w:proofErr w:type="spellEnd"/>
      <w:r w:rsidRPr="00C738E8">
        <w:rPr>
          <w:rFonts w:ascii="Calibri" w:eastAsia="Times New Roman" w:hAnsi="Calibri" w:cs="Calibri"/>
          <w:sz w:val="24"/>
          <w:szCs w:val="24"/>
          <w:lang w:eastAsia="hu-HU"/>
        </w:rPr>
        <w:t>: forest.docx)</w:t>
      </w:r>
    </w:p>
    <w:p w14:paraId="400E69A0" w14:textId="77777777" w:rsidR="00633092" w:rsidRPr="00C738E8" w:rsidRDefault="00633092" w:rsidP="00F024BD">
      <w:pPr>
        <w:numPr>
          <w:ilvl w:val="0"/>
          <w:numId w:val="2"/>
        </w:numPr>
        <w:tabs>
          <w:tab w:val="left" w:pos="1134"/>
        </w:tabs>
        <w:spacing w:after="0" w:line="240" w:lineRule="auto"/>
        <w:ind w:hanging="11"/>
        <w:rPr>
          <w:rFonts w:ascii="Calibri" w:eastAsia="Times New Roman" w:hAnsi="Calibri" w:cs="Calibri"/>
          <w:sz w:val="24"/>
          <w:szCs w:val="24"/>
          <w:lang w:eastAsia="hu-HU"/>
        </w:rPr>
      </w:pPr>
      <w:r w:rsidRPr="00C738E8">
        <w:rPr>
          <w:rFonts w:ascii="Calibri" w:eastAsia="Times New Roman" w:hAnsi="Calibri" w:cs="Calibri"/>
          <w:sz w:val="24"/>
          <w:szCs w:val="24"/>
          <w:lang w:eastAsia="hu-HU"/>
        </w:rPr>
        <w:t xml:space="preserve">Page: A4, </w:t>
      </w:r>
      <w:proofErr w:type="spellStart"/>
      <w:r w:rsidRPr="00C738E8">
        <w:rPr>
          <w:rFonts w:ascii="Calibri" w:eastAsia="Times New Roman" w:hAnsi="Calibri" w:cs="Calibri"/>
          <w:sz w:val="24"/>
          <w:szCs w:val="24"/>
          <w:lang w:eastAsia="hu-HU"/>
        </w:rPr>
        <w:t>portrait</w:t>
      </w:r>
      <w:proofErr w:type="spellEnd"/>
    </w:p>
    <w:p w14:paraId="03F7033C" w14:textId="77777777" w:rsidR="00633092" w:rsidRPr="00C738E8" w:rsidRDefault="00633092" w:rsidP="00F024BD">
      <w:pPr>
        <w:numPr>
          <w:ilvl w:val="0"/>
          <w:numId w:val="2"/>
        </w:numPr>
        <w:tabs>
          <w:tab w:val="left" w:pos="1134"/>
        </w:tabs>
        <w:spacing w:after="0" w:line="240" w:lineRule="auto"/>
        <w:ind w:hanging="11"/>
        <w:rPr>
          <w:rFonts w:ascii="Calibri" w:eastAsia="Times New Roman" w:hAnsi="Calibri" w:cs="Calibri"/>
          <w:sz w:val="24"/>
          <w:szCs w:val="24"/>
          <w:lang w:eastAsia="hu-HU"/>
        </w:rPr>
      </w:pPr>
      <w:proofErr w:type="spellStart"/>
      <w:r w:rsidRPr="00C738E8">
        <w:rPr>
          <w:rFonts w:ascii="Calibri" w:eastAsia="Times New Roman" w:hAnsi="Calibri" w:cs="Calibri"/>
          <w:sz w:val="24"/>
          <w:szCs w:val="24"/>
          <w:lang w:eastAsia="hu-HU"/>
        </w:rPr>
        <w:t>Margins</w:t>
      </w:r>
      <w:proofErr w:type="spellEnd"/>
      <w:r w:rsidRPr="00C738E8">
        <w:rPr>
          <w:rFonts w:ascii="Calibri" w:eastAsia="Times New Roman" w:hAnsi="Calibri" w:cs="Calibri"/>
          <w:sz w:val="24"/>
          <w:szCs w:val="24"/>
          <w:lang w:eastAsia="hu-HU"/>
        </w:rPr>
        <w:t xml:space="preserve">: 2,5 cm in </w:t>
      </w:r>
      <w:proofErr w:type="spellStart"/>
      <w:r w:rsidRPr="00C738E8">
        <w:rPr>
          <w:rFonts w:ascii="Calibri" w:eastAsia="Times New Roman" w:hAnsi="Calibri" w:cs="Calibri"/>
          <w:sz w:val="24"/>
          <w:szCs w:val="24"/>
          <w:lang w:eastAsia="hu-HU"/>
        </w:rPr>
        <w:t>each</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direction</w:t>
      </w:r>
      <w:proofErr w:type="spellEnd"/>
    </w:p>
    <w:p w14:paraId="3643BBB0" w14:textId="77777777" w:rsidR="00633092" w:rsidRPr="00C738E8" w:rsidRDefault="00633092" w:rsidP="00F024BD">
      <w:pPr>
        <w:numPr>
          <w:ilvl w:val="0"/>
          <w:numId w:val="2"/>
        </w:numPr>
        <w:tabs>
          <w:tab w:val="left" w:pos="1134"/>
        </w:tabs>
        <w:spacing w:after="0" w:line="240" w:lineRule="auto"/>
        <w:ind w:hanging="11"/>
        <w:rPr>
          <w:rFonts w:ascii="Calibri" w:eastAsia="Times New Roman" w:hAnsi="Calibri" w:cs="Calibri"/>
          <w:sz w:val="24"/>
          <w:szCs w:val="24"/>
          <w:lang w:eastAsia="hu-HU"/>
        </w:rPr>
      </w:pPr>
      <w:r w:rsidRPr="00C738E8">
        <w:rPr>
          <w:rFonts w:ascii="Calibri" w:eastAsia="Times New Roman" w:hAnsi="Calibri" w:cs="Calibri"/>
          <w:sz w:val="24"/>
          <w:szCs w:val="24"/>
          <w:lang w:eastAsia="hu-HU"/>
        </w:rPr>
        <w:t xml:space="preserve">Font: </w:t>
      </w:r>
      <w:proofErr w:type="spellStart"/>
      <w:r w:rsidRPr="00C738E8">
        <w:rPr>
          <w:rFonts w:ascii="Calibri" w:eastAsia="Times New Roman" w:hAnsi="Calibri" w:cs="Calibri"/>
          <w:sz w:val="24"/>
          <w:szCs w:val="24"/>
          <w:lang w:eastAsia="hu-HU"/>
        </w:rPr>
        <w:t>Calibri</w:t>
      </w:r>
      <w:proofErr w:type="spellEnd"/>
      <w:r w:rsidRPr="00C738E8">
        <w:rPr>
          <w:rFonts w:ascii="Calibri" w:eastAsia="Times New Roman" w:hAnsi="Calibri" w:cs="Calibri"/>
          <w:sz w:val="24"/>
          <w:szCs w:val="24"/>
          <w:lang w:eastAsia="hu-HU"/>
        </w:rPr>
        <w:t xml:space="preserve">, 12 </w:t>
      </w:r>
      <w:proofErr w:type="spellStart"/>
      <w:r w:rsidRPr="00C738E8">
        <w:rPr>
          <w:rFonts w:ascii="Calibri" w:eastAsia="Times New Roman" w:hAnsi="Calibri" w:cs="Calibri"/>
          <w:sz w:val="24"/>
          <w:szCs w:val="24"/>
          <w:lang w:eastAsia="hu-HU"/>
        </w:rPr>
        <w:t>point</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size</w:t>
      </w:r>
      <w:proofErr w:type="spellEnd"/>
    </w:p>
    <w:p w14:paraId="5F840CD4" w14:textId="77777777" w:rsidR="00633092" w:rsidRPr="00C738E8" w:rsidRDefault="00633092" w:rsidP="00F024BD">
      <w:pPr>
        <w:numPr>
          <w:ilvl w:val="0"/>
          <w:numId w:val="2"/>
        </w:numPr>
        <w:tabs>
          <w:tab w:val="left" w:pos="1134"/>
        </w:tabs>
        <w:spacing w:after="0" w:line="240" w:lineRule="auto"/>
        <w:ind w:hanging="11"/>
        <w:rPr>
          <w:rFonts w:ascii="Calibri" w:eastAsia="Times New Roman" w:hAnsi="Calibri" w:cs="Calibri"/>
          <w:sz w:val="24"/>
          <w:szCs w:val="24"/>
          <w:lang w:eastAsia="hu-HU"/>
        </w:rPr>
      </w:pPr>
      <w:r w:rsidRPr="00C738E8">
        <w:rPr>
          <w:rFonts w:ascii="Calibri" w:eastAsia="Times New Roman" w:hAnsi="Calibri" w:cs="Calibri"/>
          <w:sz w:val="24"/>
          <w:szCs w:val="24"/>
          <w:lang w:eastAsia="hu-HU"/>
        </w:rPr>
        <w:t xml:space="preserve">Line </w:t>
      </w:r>
      <w:proofErr w:type="spellStart"/>
      <w:r w:rsidRPr="00C738E8">
        <w:rPr>
          <w:rFonts w:ascii="Calibri" w:eastAsia="Times New Roman" w:hAnsi="Calibri" w:cs="Calibri"/>
          <w:sz w:val="24"/>
          <w:szCs w:val="24"/>
          <w:lang w:eastAsia="hu-HU"/>
        </w:rPr>
        <w:t>spacing</w:t>
      </w:r>
      <w:proofErr w:type="spellEnd"/>
      <w:r w:rsidRPr="00C738E8">
        <w:rPr>
          <w:rFonts w:ascii="Calibri" w:eastAsia="Times New Roman" w:hAnsi="Calibri" w:cs="Calibri"/>
          <w:sz w:val="24"/>
          <w:szCs w:val="24"/>
          <w:lang w:eastAsia="hu-HU"/>
        </w:rPr>
        <w:t>: 1 (</w:t>
      </w:r>
      <w:proofErr w:type="spellStart"/>
      <w:r w:rsidRPr="00C738E8">
        <w:rPr>
          <w:rFonts w:ascii="Calibri" w:eastAsia="Times New Roman" w:hAnsi="Calibri" w:cs="Calibri"/>
          <w:sz w:val="24"/>
          <w:szCs w:val="24"/>
          <w:lang w:eastAsia="hu-HU"/>
        </w:rPr>
        <w:t>single</w:t>
      </w:r>
      <w:proofErr w:type="spellEnd"/>
      <w:r w:rsidRPr="00C738E8">
        <w:rPr>
          <w:rFonts w:ascii="Calibri" w:eastAsia="Times New Roman" w:hAnsi="Calibri" w:cs="Calibri"/>
          <w:sz w:val="24"/>
          <w:szCs w:val="24"/>
          <w:lang w:eastAsia="hu-HU"/>
        </w:rPr>
        <w:t>)</w:t>
      </w:r>
    </w:p>
    <w:p w14:paraId="67ECFC34" w14:textId="77777777" w:rsidR="00633092" w:rsidRPr="00C738E8" w:rsidRDefault="00633092" w:rsidP="00F024BD">
      <w:pPr>
        <w:numPr>
          <w:ilvl w:val="0"/>
          <w:numId w:val="2"/>
        </w:numPr>
        <w:tabs>
          <w:tab w:val="left" w:pos="1134"/>
        </w:tabs>
        <w:spacing w:after="0" w:line="240" w:lineRule="auto"/>
        <w:ind w:hanging="11"/>
        <w:rPr>
          <w:rFonts w:ascii="Calibri" w:eastAsia="Times New Roman" w:hAnsi="Calibri" w:cs="Calibri"/>
          <w:sz w:val="24"/>
          <w:szCs w:val="24"/>
          <w:lang w:eastAsia="hu-HU"/>
        </w:rPr>
      </w:pPr>
      <w:proofErr w:type="spellStart"/>
      <w:r w:rsidRPr="00C738E8">
        <w:rPr>
          <w:rFonts w:ascii="Calibri" w:eastAsia="Times New Roman" w:hAnsi="Calibri" w:cs="Calibri"/>
          <w:sz w:val="24"/>
          <w:szCs w:val="24"/>
          <w:lang w:eastAsia="hu-HU"/>
        </w:rPr>
        <w:t>Alignment</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justified</w:t>
      </w:r>
      <w:proofErr w:type="spellEnd"/>
    </w:p>
    <w:p w14:paraId="099432E8" w14:textId="12C543BB" w:rsidR="00633092" w:rsidRPr="00C738E8" w:rsidRDefault="00487A6D" w:rsidP="00F024BD">
      <w:pPr>
        <w:numPr>
          <w:ilvl w:val="0"/>
          <w:numId w:val="3"/>
        </w:numPr>
        <w:spacing w:before="100" w:beforeAutospacing="1" w:after="0" w:line="240" w:lineRule="auto"/>
        <w:rPr>
          <w:rFonts w:ascii="Calibri" w:eastAsia="Times New Roman" w:hAnsi="Calibri" w:cs="Calibri"/>
          <w:sz w:val="24"/>
          <w:szCs w:val="24"/>
          <w:lang w:eastAsia="hu-HU"/>
        </w:rPr>
      </w:pPr>
      <w:proofErr w:type="spellStart"/>
      <w:r w:rsidRPr="00C738E8">
        <w:rPr>
          <w:rFonts w:ascii="Calibri" w:eastAsia="Times New Roman" w:hAnsi="Calibri" w:cs="Calibri"/>
          <w:b/>
          <w:bCs/>
          <w:sz w:val="24"/>
          <w:szCs w:val="24"/>
          <w:lang w:eastAsia="hu-HU"/>
        </w:rPr>
        <w:t>Oral</w:t>
      </w:r>
      <w:proofErr w:type="spellEnd"/>
      <w:r w:rsidRPr="00C738E8">
        <w:rPr>
          <w:rFonts w:ascii="Calibri" w:eastAsia="Times New Roman" w:hAnsi="Calibri" w:cs="Calibri"/>
          <w:b/>
          <w:bCs/>
          <w:sz w:val="24"/>
          <w:szCs w:val="24"/>
          <w:lang w:eastAsia="hu-HU"/>
        </w:rPr>
        <w:t xml:space="preserve"> </w:t>
      </w:r>
      <w:proofErr w:type="spellStart"/>
      <w:r w:rsidRPr="00C738E8">
        <w:rPr>
          <w:rFonts w:ascii="Calibri" w:eastAsia="Times New Roman" w:hAnsi="Calibri" w:cs="Calibri"/>
          <w:b/>
          <w:bCs/>
          <w:sz w:val="24"/>
          <w:szCs w:val="24"/>
          <w:lang w:eastAsia="hu-HU"/>
        </w:rPr>
        <w:t>abstract</w:t>
      </w:r>
      <w:proofErr w:type="spellEnd"/>
      <w:r w:rsidR="00633092" w:rsidRPr="00C738E8">
        <w:rPr>
          <w:rFonts w:ascii="Calibri" w:eastAsia="Times New Roman" w:hAnsi="Calibri" w:cs="Calibri"/>
          <w:b/>
          <w:bCs/>
          <w:sz w:val="24"/>
          <w:szCs w:val="24"/>
          <w:lang w:eastAsia="hu-HU"/>
        </w:rPr>
        <w:t>/</w:t>
      </w:r>
      <w:proofErr w:type="spellStart"/>
      <w:r w:rsidR="00633092" w:rsidRPr="00C738E8">
        <w:rPr>
          <w:rFonts w:ascii="Calibri" w:eastAsia="Times New Roman" w:hAnsi="Calibri" w:cs="Calibri"/>
          <w:b/>
          <w:bCs/>
          <w:sz w:val="24"/>
          <w:szCs w:val="24"/>
          <w:lang w:eastAsia="hu-HU"/>
        </w:rPr>
        <w:t>Poster</w:t>
      </w:r>
      <w:proofErr w:type="spellEnd"/>
      <w:r w:rsidR="00633092" w:rsidRPr="00C738E8">
        <w:rPr>
          <w:rFonts w:ascii="Calibri" w:eastAsia="Times New Roman" w:hAnsi="Calibri" w:cs="Calibri"/>
          <w:b/>
          <w:bCs/>
          <w:sz w:val="24"/>
          <w:szCs w:val="24"/>
          <w:lang w:eastAsia="hu-HU"/>
        </w:rPr>
        <w:t xml:space="preserve"> </w:t>
      </w:r>
      <w:proofErr w:type="spellStart"/>
      <w:r w:rsidR="00633092" w:rsidRPr="00C738E8">
        <w:rPr>
          <w:rFonts w:ascii="Calibri" w:eastAsia="Times New Roman" w:hAnsi="Calibri" w:cs="Calibri"/>
          <w:b/>
          <w:bCs/>
          <w:sz w:val="24"/>
          <w:szCs w:val="24"/>
          <w:lang w:eastAsia="hu-HU"/>
        </w:rPr>
        <w:t>title</w:t>
      </w:r>
      <w:proofErr w:type="spellEnd"/>
      <w:r w:rsidR="00633092" w:rsidRPr="00C738E8">
        <w:rPr>
          <w:rFonts w:ascii="Calibri" w:eastAsia="Times New Roman" w:hAnsi="Calibri" w:cs="Calibri"/>
          <w:b/>
          <w:bCs/>
          <w:sz w:val="24"/>
          <w:szCs w:val="24"/>
          <w:lang w:eastAsia="hu-HU"/>
        </w:rPr>
        <w:t>:</w:t>
      </w:r>
    </w:p>
    <w:p w14:paraId="5588148F" w14:textId="77777777" w:rsidR="000A35EE" w:rsidRDefault="00633092" w:rsidP="000A35EE">
      <w:pPr>
        <w:numPr>
          <w:ilvl w:val="0"/>
          <w:numId w:val="4"/>
        </w:numPr>
        <w:tabs>
          <w:tab w:val="num" w:pos="720"/>
        </w:tabs>
        <w:spacing w:after="0" w:line="240" w:lineRule="auto"/>
        <w:rPr>
          <w:rFonts w:ascii="Calibri" w:eastAsia="Times New Roman" w:hAnsi="Calibri" w:cs="Calibri"/>
          <w:sz w:val="24"/>
          <w:szCs w:val="24"/>
          <w:lang w:eastAsia="hu-HU"/>
        </w:rPr>
      </w:pPr>
      <w:r w:rsidRPr="00C738E8">
        <w:rPr>
          <w:rFonts w:ascii="Calibri" w:eastAsia="Times New Roman" w:hAnsi="Calibri" w:cs="Calibri"/>
          <w:sz w:val="24"/>
          <w:szCs w:val="24"/>
          <w:lang w:eastAsia="hu-HU"/>
        </w:rPr>
        <w:t xml:space="preserve">printed in </w:t>
      </w:r>
      <w:proofErr w:type="spellStart"/>
      <w:r w:rsidRPr="00C738E8">
        <w:rPr>
          <w:rFonts w:ascii="Calibri" w:eastAsia="Times New Roman" w:hAnsi="Calibri" w:cs="Calibri"/>
          <w:sz w:val="24"/>
          <w:szCs w:val="24"/>
          <w:lang w:eastAsia="hu-HU"/>
        </w:rPr>
        <w:t>normal</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capital</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letters</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not</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bold</w:t>
      </w:r>
      <w:proofErr w:type="spellEnd"/>
      <w:r w:rsidRPr="00C738E8">
        <w:rPr>
          <w:rFonts w:ascii="Calibri" w:eastAsia="Times New Roman" w:hAnsi="Calibri" w:cs="Calibri"/>
          <w:sz w:val="24"/>
          <w:szCs w:val="24"/>
          <w:lang w:eastAsia="hu-HU"/>
        </w:rPr>
        <w:t>!)</w:t>
      </w:r>
    </w:p>
    <w:p w14:paraId="10B0A054" w14:textId="4D1263B6" w:rsidR="000A35EE" w:rsidRPr="000A35EE" w:rsidRDefault="00633092" w:rsidP="000A35EE">
      <w:pPr>
        <w:numPr>
          <w:ilvl w:val="0"/>
          <w:numId w:val="4"/>
        </w:numPr>
        <w:tabs>
          <w:tab w:val="num" w:pos="720"/>
        </w:tabs>
        <w:spacing w:after="0" w:line="240" w:lineRule="auto"/>
        <w:rPr>
          <w:rFonts w:ascii="Calibri" w:eastAsia="Times New Roman" w:hAnsi="Calibri" w:cs="Calibri"/>
          <w:sz w:val="24"/>
          <w:szCs w:val="24"/>
          <w:lang w:eastAsia="hu-HU"/>
        </w:rPr>
      </w:pPr>
      <w:proofErr w:type="spellStart"/>
      <w:r w:rsidRPr="000A35EE">
        <w:rPr>
          <w:rFonts w:ascii="Calibri" w:eastAsia="Times New Roman" w:hAnsi="Calibri" w:cs="Calibri"/>
          <w:sz w:val="24"/>
          <w:szCs w:val="24"/>
          <w:lang w:eastAsia="hu-HU"/>
        </w:rPr>
        <w:t>after</w:t>
      </w:r>
      <w:proofErr w:type="spellEnd"/>
      <w:r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that</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leave</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one</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blank</w:t>
      </w:r>
      <w:proofErr w:type="spellEnd"/>
      <w:r w:rsidR="000A35EE" w:rsidRPr="000A35EE">
        <w:rPr>
          <w:rFonts w:ascii="Calibri" w:eastAsia="Times New Roman" w:hAnsi="Calibri" w:cs="Calibri"/>
          <w:sz w:val="24"/>
          <w:szCs w:val="24"/>
          <w:lang w:eastAsia="hu-HU"/>
        </w:rPr>
        <w:t xml:space="preserve"> line </w:t>
      </w:r>
    </w:p>
    <w:p w14:paraId="6B6EB6C5" w14:textId="0DCD1BD0" w:rsidR="00EA25D0" w:rsidRPr="000A35EE" w:rsidRDefault="00633092" w:rsidP="00922F21">
      <w:pPr>
        <w:numPr>
          <w:ilvl w:val="0"/>
          <w:numId w:val="5"/>
        </w:numPr>
        <w:spacing w:before="100" w:beforeAutospacing="1" w:after="0" w:line="240" w:lineRule="auto"/>
        <w:rPr>
          <w:rFonts w:ascii="Calibri" w:eastAsia="Times New Roman" w:hAnsi="Calibri" w:cs="Calibri"/>
          <w:sz w:val="24"/>
          <w:szCs w:val="24"/>
          <w:lang w:eastAsia="hu-HU"/>
        </w:rPr>
      </w:pPr>
      <w:proofErr w:type="spellStart"/>
      <w:r w:rsidRPr="000A35EE">
        <w:rPr>
          <w:rFonts w:ascii="Calibri" w:eastAsia="Times New Roman" w:hAnsi="Calibri" w:cs="Calibri"/>
          <w:b/>
          <w:bCs/>
          <w:sz w:val="24"/>
          <w:szCs w:val="24"/>
          <w:lang w:eastAsia="hu-HU"/>
        </w:rPr>
        <w:t>Author</w:t>
      </w:r>
      <w:r w:rsidR="00E14D45" w:rsidRPr="000A35EE">
        <w:rPr>
          <w:rFonts w:ascii="Calibri" w:eastAsia="Times New Roman" w:hAnsi="Calibri" w:cs="Calibri"/>
          <w:b/>
          <w:bCs/>
          <w:sz w:val="24"/>
          <w:szCs w:val="24"/>
          <w:lang w:eastAsia="hu-HU"/>
        </w:rPr>
        <w:t>’s</w:t>
      </w:r>
      <w:proofErr w:type="spellEnd"/>
      <w:r w:rsidRPr="000A35EE">
        <w:rPr>
          <w:rFonts w:ascii="Calibri" w:eastAsia="Times New Roman" w:hAnsi="Calibri" w:cs="Calibri"/>
          <w:b/>
          <w:bCs/>
          <w:sz w:val="24"/>
          <w:szCs w:val="24"/>
          <w:lang w:eastAsia="hu-HU"/>
        </w:rPr>
        <w:t xml:space="preserve"> </w:t>
      </w:r>
      <w:proofErr w:type="spellStart"/>
      <w:r w:rsidRPr="000A35EE">
        <w:rPr>
          <w:rFonts w:ascii="Calibri" w:eastAsia="Times New Roman" w:hAnsi="Calibri" w:cs="Calibri"/>
          <w:b/>
          <w:bCs/>
          <w:sz w:val="24"/>
          <w:szCs w:val="24"/>
          <w:lang w:eastAsia="hu-HU"/>
        </w:rPr>
        <w:t>names</w:t>
      </w:r>
      <w:proofErr w:type="spellEnd"/>
      <w:r w:rsidRPr="000A35EE">
        <w:rPr>
          <w:rFonts w:ascii="Calibri" w:eastAsia="Times New Roman" w:hAnsi="Calibri" w:cs="Calibri"/>
          <w:b/>
          <w:bCs/>
          <w:sz w:val="24"/>
          <w:szCs w:val="24"/>
          <w:lang w:eastAsia="hu-HU"/>
        </w:rPr>
        <w:t>:</w:t>
      </w:r>
    </w:p>
    <w:p w14:paraId="7C1C332C" w14:textId="77777777" w:rsidR="00EA25D0" w:rsidRDefault="00EA25D0" w:rsidP="00EA25D0">
      <w:pPr>
        <w:numPr>
          <w:ilvl w:val="0"/>
          <w:numId w:val="8"/>
        </w:numPr>
        <w:spacing w:after="0" w:line="240" w:lineRule="auto"/>
        <w:rPr>
          <w:rFonts w:ascii="Calibri" w:eastAsia="Times New Roman" w:hAnsi="Calibri" w:cs="Calibri"/>
          <w:sz w:val="24"/>
          <w:szCs w:val="24"/>
          <w:lang w:eastAsia="hu-HU"/>
        </w:rPr>
      </w:pPr>
      <w:proofErr w:type="spellStart"/>
      <w:r w:rsidRPr="00EA25D0">
        <w:rPr>
          <w:rFonts w:ascii="Calibri" w:eastAsia="Times New Roman" w:hAnsi="Calibri" w:cs="Calibri"/>
          <w:sz w:val="24"/>
          <w:szCs w:val="24"/>
          <w:lang w:eastAsia="hu-HU"/>
        </w:rPr>
        <w:t>First</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name</w:t>
      </w:r>
      <w:proofErr w:type="spellEnd"/>
      <w:r w:rsidRPr="00EA25D0">
        <w:rPr>
          <w:rFonts w:ascii="Calibri" w:eastAsia="Times New Roman" w:hAnsi="Calibri" w:cs="Calibri"/>
          <w:sz w:val="24"/>
          <w:szCs w:val="24"/>
          <w:lang w:eastAsia="hu-HU"/>
        </w:rPr>
        <w:t xml:space="preserve"> and </w:t>
      </w:r>
      <w:proofErr w:type="spellStart"/>
      <w:r w:rsidRPr="00EA25D0">
        <w:rPr>
          <w:rFonts w:ascii="Calibri" w:eastAsia="Times New Roman" w:hAnsi="Calibri" w:cs="Calibri"/>
          <w:sz w:val="24"/>
          <w:szCs w:val="24"/>
          <w:lang w:eastAsia="hu-HU"/>
        </w:rPr>
        <w:t>surname</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followed</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by</w:t>
      </w:r>
      <w:proofErr w:type="spellEnd"/>
      <w:r w:rsidRPr="00EA25D0">
        <w:rPr>
          <w:rFonts w:ascii="Calibri" w:eastAsia="Times New Roman" w:hAnsi="Calibri" w:cs="Calibri"/>
          <w:sz w:val="24"/>
          <w:szCs w:val="24"/>
          <w:lang w:eastAsia="hu-HU"/>
        </w:rPr>
        <w:t xml:space="preserve"> a </w:t>
      </w:r>
      <w:proofErr w:type="spellStart"/>
      <w:r w:rsidRPr="00EA25D0">
        <w:rPr>
          <w:rFonts w:ascii="Calibri" w:eastAsia="Times New Roman" w:hAnsi="Calibri" w:cs="Calibri"/>
          <w:sz w:val="24"/>
          <w:szCs w:val="24"/>
          <w:lang w:eastAsia="hu-HU"/>
        </w:rPr>
        <w:t>comma.</w:t>
      </w:r>
      <w:proofErr w:type="spellEnd"/>
    </w:p>
    <w:p w14:paraId="4A921EDE" w14:textId="77777777" w:rsidR="000A35EE" w:rsidRDefault="00EA25D0" w:rsidP="000A35EE">
      <w:pPr>
        <w:numPr>
          <w:ilvl w:val="0"/>
          <w:numId w:val="8"/>
        </w:numPr>
        <w:spacing w:after="0" w:line="240" w:lineRule="auto"/>
        <w:rPr>
          <w:rFonts w:ascii="Calibri" w:eastAsia="Times New Roman" w:hAnsi="Calibri" w:cs="Calibri"/>
          <w:sz w:val="24"/>
          <w:szCs w:val="24"/>
          <w:lang w:eastAsia="hu-HU"/>
        </w:rPr>
      </w:pPr>
      <w:r w:rsidRPr="00EA25D0">
        <w:rPr>
          <w:rFonts w:ascii="Calibri" w:eastAsia="Times New Roman" w:hAnsi="Calibri" w:cs="Calibri"/>
          <w:sz w:val="24"/>
          <w:szCs w:val="24"/>
          <w:lang w:eastAsia="hu-HU"/>
        </w:rPr>
        <w:t xml:space="preserve">The </w:t>
      </w:r>
      <w:proofErr w:type="spellStart"/>
      <w:r w:rsidRPr="00EA25D0">
        <w:rPr>
          <w:rFonts w:ascii="Calibri" w:eastAsia="Times New Roman" w:hAnsi="Calibri" w:cs="Calibri"/>
          <w:sz w:val="24"/>
          <w:szCs w:val="24"/>
          <w:lang w:eastAsia="hu-HU"/>
        </w:rPr>
        <w:t>presenter’s</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name</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should</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appear</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first</w:t>
      </w:r>
      <w:proofErr w:type="spellEnd"/>
      <w:r w:rsidRPr="00EA25D0">
        <w:rPr>
          <w:rFonts w:ascii="Calibri" w:eastAsia="Times New Roman" w:hAnsi="Calibri" w:cs="Calibri"/>
          <w:sz w:val="24"/>
          <w:szCs w:val="24"/>
          <w:lang w:eastAsia="hu-HU"/>
        </w:rPr>
        <w:t xml:space="preserve"> in </w:t>
      </w:r>
      <w:proofErr w:type="spellStart"/>
      <w:r w:rsidRPr="00EA25D0">
        <w:rPr>
          <w:rFonts w:ascii="Calibri" w:eastAsia="Times New Roman" w:hAnsi="Calibri" w:cs="Calibri"/>
          <w:sz w:val="24"/>
          <w:szCs w:val="24"/>
          <w:lang w:eastAsia="hu-HU"/>
        </w:rPr>
        <w:t>the</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list</w:t>
      </w:r>
      <w:proofErr w:type="spellEnd"/>
      <w:r w:rsidRPr="00EA25D0">
        <w:rPr>
          <w:rFonts w:ascii="Calibri" w:eastAsia="Times New Roman" w:hAnsi="Calibri" w:cs="Calibri"/>
          <w:sz w:val="24"/>
          <w:szCs w:val="24"/>
          <w:lang w:eastAsia="hu-HU"/>
        </w:rPr>
        <w:t xml:space="preserve"> of </w:t>
      </w:r>
      <w:proofErr w:type="spellStart"/>
      <w:r w:rsidRPr="00EA25D0">
        <w:rPr>
          <w:rFonts w:ascii="Calibri" w:eastAsia="Times New Roman" w:hAnsi="Calibri" w:cs="Calibri"/>
          <w:sz w:val="24"/>
          <w:szCs w:val="24"/>
          <w:lang w:eastAsia="hu-HU"/>
        </w:rPr>
        <w:t>authors</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If</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it</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does</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not</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appear</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first</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please</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underline</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the</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presenter’s</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name</w:t>
      </w:r>
      <w:proofErr w:type="spellEnd"/>
      <w:r w:rsidRPr="00EA25D0">
        <w:rPr>
          <w:rFonts w:ascii="Calibri" w:eastAsia="Times New Roman" w:hAnsi="Calibri" w:cs="Calibri"/>
          <w:sz w:val="24"/>
          <w:szCs w:val="24"/>
          <w:lang w:eastAsia="hu-HU"/>
        </w:rPr>
        <w:t xml:space="preserve"> in </w:t>
      </w:r>
      <w:proofErr w:type="spellStart"/>
      <w:r w:rsidRPr="00EA25D0">
        <w:rPr>
          <w:rFonts w:ascii="Calibri" w:eastAsia="Times New Roman" w:hAnsi="Calibri" w:cs="Calibri"/>
          <w:sz w:val="24"/>
          <w:szCs w:val="24"/>
          <w:lang w:eastAsia="hu-HU"/>
        </w:rPr>
        <w:t>the</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abstract.</w:t>
      </w:r>
      <w:proofErr w:type="spellEnd"/>
    </w:p>
    <w:p w14:paraId="0A11888E" w14:textId="12DC3F5C" w:rsidR="000A35EE" w:rsidRDefault="00A85606" w:rsidP="000A35EE">
      <w:pPr>
        <w:numPr>
          <w:ilvl w:val="0"/>
          <w:numId w:val="8"/>
        </w:numPr>
        <w:spacing w:after="0" w:line="240" w:lineRule="auto"/>
        <w:rPr>
          <w:rFonts w:ascii="Calibri" w:eastAsia="Times New Roman" w:hAnsi="Calibri" w:cs="Calibri"/>
          <w:sz w:val="24"/>
          <w:szCs w:val="24"/>
          <w:lang w:eastAsia="hu-HU"/>
        </w:rPr>
      </w:pPr>
      <w:proofErr w:type="spellStart"/>
      <w:r>
        <w:rPr>
          <w:rFonts w:ascii="Calibri" w:eastAsia="Times New Roman" w:hAnsi="Calibri" w:cs="Calibri"/>
          <w:sz w:val="24"/>
          <w:szCs w:val="24"/>
          <w:lang w:eastAsia="hu-HU"/>
        </w:rPr>
        <w:t>S</w:t>
      </w:r>
      <w:r w:rsidR="000A35EE" w:rsidRPr="000A35EE">
        <w:rPr>
          <w:rFonts w:ascii="Calibri" w:eastAsia="Times New Roman" w:hAnsi="Calibri" w:cs="Calibri"/>
          <w:sz w:val="24"/>
          <w:szCs w:val="24"/>
          <w:lang w:eastAsia="hu-HU"/>
        </w:rPr>
        <w:t>uperscript</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number</w:t>
      </w:r>
      <w:proofErr w:type="spellEnd"/>
      <w:r w:rsidR="000A35EE" w:rsidRPr="000A35EE">
        <w:rPr>
          <w:rFonts w:ascii="Calibri" w:eastAsia="Times New Roman" w:hAnsi="Calibri" w:cs="Calibri"/>
          <w:sz w:val="24"/>
          <w:szCs w:val="24"/>
          <w:lang w:eastAsia="hu-HU"/>
        </w:rPr>
        <w:t xml:space="preserve"> must be </w:t>
      </w:r>
      <w:proofErr w:type="spellStart"/>
      <w:r w:rsidR="000A35EE" w:rsidRPr="000A35EE">
        <w:rPr>
          <w:rFonts w:ascii="Calibri" w:eastAsia="Times New Roman" w:hAnsi="Calibri" w:cs="Calibri"/>
          <w:sz w:val="24"/>
          <w:szCs w:val="24"/>
          <w:lang w:eastAsia="hu-HU"/>
        </w:rPr>
        <w:t>placed</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before</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the</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author’s</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name</w:t>
      </w:r>
      <w:proofErr w:type="spellEnd"/>
      <w:r w:rsidR="000A35EE" w:rsidRPr="000A35EE">
        <w:rPr>
          <w:rFonts w:ascii="Calibri" w:eastAsia="Times New Roman" w:hAnsi="Calibri" w:cs="Calibri"/>
          <w:sz w:val="24"/>
          <w:szCs w:val="24"/>
          <w:lang w:eastAsia="hu-HU"/>
        </w:rPr>
        <w:t xml:space="preserve"> in </w:t>
      </w:r>
      <w:proofErr w:type="spellStart"/>
      <w:r w:rsidR="000A35EE" w:rsidRPr="000A35EE">
        <w:rPr>
          <w:rFonts w:ascii="Calibri" w:eastAsia="Times New Roman" w:hAnsi="Calibri" w:cs="Calibri"/>
          <w:sz w:val="24"/>
          <w:szCs w:val="24"/>
          <w:lang w:eastAsia="hu-HU"/>
        </w:rPr>
        <w:t>all</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cases</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even</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if</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the</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author</w:t>
      </w:r>
      <w:proofErr w:type="spellEnd"/>
      <w:r w:rsidR="000A35EE" w:rsidRPr="000A35EE">
        <w:rPr>
          <w:rFonts w:ascii="Calibri" w:eastAsia="Times New Roman" w:hAnsi="Calibri" w:cs="Calibri"/>
          <w:sz w:val="24"/>
          <w:szCs w:val="24"/>
          <w:lang w:eastAsia="hu-HU"/>
        </w:rPr>
        <w:t xml:space="preserve"> has </w:t>
      </w:r>
      <w:proofErr w:type="spellStart"/>
      <w:r w:rsidR="000A35EE" w:rsidRPr="000A35EE">
        <w:rPr>
          <w:rFonts w:ascii="Calibri" w:eastAsia="Times New Roman" w:hAnsi="Calibri" w:cs="Calibri"/>
          <w:sz w:val="24"/>
          <w:szCs w:val="24"/>
          <w:lang w:eastAsia="hu-HU"/>
        </w:rPr>
        <w:t>only</w:t>
      </w:r>
      <w:proofErr w:type="spellEnd"/>
      <w:r w:rsidR="000A35EE" w:rsidRPr="000A35EE">
        <w:rPr>
          <w:rFonts w:ascii="Calibri" w:eastAsia="Times New Roman" w:hAnsi="Calibri" w:cs="Calibri"/>
          <w:sz w:val="24"/>
          <w:szCs w:val="24"/>
          <w:lang w:eastAsia="hu-HU"/>
        </w:rPr>
        <w:t xml:space="preserve"> </w:t>
      </w:r>
      <w:proofErr w:type="spellStart"/>
      <w:r w:rsidR="000A35EE" w:rsidRPr="000A35EE">
        <w:rPr>
          <w:rFonts w:ascii="Calibri" w:eastAsia="Times New Roman" w:hAnsi="Calibri" w:cs="Calibri"/>
          <w:sz w:val="24"/>
          <w:szCs w:val="24"/>
          <w:lang w:eastAsia="hu-HU"/>
        </w:rPr>
        <w:t>one</w:t>
      </w:r>
      <w:proofErr w:type="spellEnd"/>
      <w:r w:rsidR="000A35EE" w:rsidRPr="000A35EE">
        <w:rPr>
          <w:rFonts w:ascii="Calibri" w:eastAsia="Times New Roman" w:hAnsi="Calibri" w:cs="Calibri"/>
          <w:sz w:val="24"/>
          <w:szCs w:val="24"/>
          <w:lang w:eastAsia="hu-HU"/>
        </w:rPr>
        <w:t xml:space="preserve"> </w:t>
      </w:r>
      <w:proofErr w:type="spellStart"/>
      <w:r>
        <w:rPr>
          <w:rFonts w:ascii="Calibri" w:eastAsia="Times New Roman" w:hAnsi="Calibri" w:cs="Calibri"/>
          <w:sz w:val="24"/>
          <w:szCs w:val="24"/>
          <w:lang w:eastAsia="hu-HU"/>
        </w:rPr>
        <w:t>workplace</w:t>
      </w:r>
      <w:proofErr w:type="spellEnd"/>
    </w:p>
    <w:p w14:paraId="134F1BFB" w14:textId="641EBBA5" w:rsidR="00EA25D0" w:rsidRDefault="000A35EE" w:rsidP="000A35EE">
      <w:pPr>
        <w:numPr>
          <w:ilvl w:val="0"/>
          <w:numId w:val="8"/>
        </w:numPr>
        <w:spacing w:after="0" w:line="240" w:lineRule="auto"/>
        <w:rPr>
          <w:rFonts w:ascii="Calibri" w:eastAsia="Times New Roman" w:hAnsi="Calibri" w:cs="Calibri"/>
          <w:sz w:val="24"/>
          <w:szCs w:val="24"/>
          <w:lang w:eastAsia="hu-HU"/>
        </w:rPr>
      </w:pPr>
      <w:proofErr w:type="spellStart"/>
      <w:r w:rsidRPr="000A35EE">
        <w:rPr>
          <w:rFonts w:ascii="Calibri" w:eastAsia="Times New Roman" w:hAnsi="Calibri" w:cs="Calibri"/>
          <w:sz w:val="24"/>
          <w:szCs w:val="24"/>
          <w:lang w:eastAsia="hu-HU"/>
        </w:rPr>
        <w:t>If</w:t>
      </w:r>
      <w:proofErr w:type="spellEnd"/>
      <w:r w:rsidRPr="000A35EE">
        <w:rPr>
          <w:rFonts w:ascii="Calibri" w:eastAsia="Times New Roman" w:hAnsi="Calibri" w:cs="Calibri"/>
          <w:sz w:val="24"/>
          <w:szCs w:val="24"/>
          <w:lang w:eastAsia="hu-HU"/>
        </w:rPr>
        <w:t xml:space="preserve"> an </w:t>
      </w:r>
      <w:proofErr w:type="spellStart"/>
      <w:r w:rsidRPr="000A35EE">
        <w:rPr>
          <w:rFonts w:ascii="Calibri" w:eastAsia="Times New Roman" w:hAnsi="Calibri" w:cs="Calibri"/>
          <w:sz w:val="24"/>
          <w:szCs w:val="24"/>
          <w:lang w:eastAsia="hu-HU"/>
        </w:rPr>
        <w:t>author</w:t>
      </w:r>
      <w:proofErr w:type="spellEnd"/>
      <w:r w:rsidRPr="000A35EE">
        <w:rPr>
          <w:rFonts w:ascii="Calibri" w:eastAsia="Times New Roman" w:hAnsi="Calibri" w:cs="Calibri"/>
          <w:sz w:val="24"/>
          <w:szCs w:val="24"/>
          <w:lang w:eastAsia="hu-HU"/>
        </w:rPr>
        <w:t xml:space="preserve"> is </w:t>
      </w:r>
      <w:proofErr w:type="spellStart"/>
      <w:r w:rsidRPr="000A35EE">
        <w:rPr>
          <w:rFonts w:ascii="Calibri" w:eastAsia="Times New Roman" w:hAnsi="Calibri" w:cs="Calibri"/>
          <w:sz w:val="24"/>
          <w:szCs w:val="24"/>
          <w:lang w:eastAsia="hu-HU"/>
        </w:rPr>
        <w:t>affiliated</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with</w:t>
      </w:r>
      <w:proofErr w:type="spellEnd"/>
      <w:r w:rsidRPr="000A35EE">
        <w:rPr>
          <w:rFonts w:ascii="Calibri" w:eastAsia="Times New Roman" w:hAnsi="Calibri" w:cs="Calibri"/>
          <w:sz w:val="24"/>
          <w:szCs w:val="24"/>
          <w:lang w:eastAsia="hu-HU"/>
        </w:rPr>
        <w:t xml:space="preserve"> more </w:t>
      </w:r>
      <w:proofErr w:type="spellStart"/>
      <w:r w:rsidRPr="000A35EE">
        <w:rPr>
          <w:rFonts w:ascii="Calibri" w:eastAsia="Times New Roman" w:hAnsi="Calibri" w:cs="Calibri"/>
          <w:sz w:val="24"/>
          <w:szCs w:val="24"/>
          <w:lang w:eastAsia="hu-HU"/>
        </w:rPr>
        <w:t>than</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one</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workplace</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all</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relevant</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superscript</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numbers</w:t>
      </w:r>
      <w:proofErr w:type="spellEnd"/>
      <w:r w:rsidRPr="000A35EE">
        <w:rPr>
          <w:rFonts w:ascii="Calibri" w:eastAsia="Times New Roman" w:hAnsi="Calibri" w:cs="Calibri"/>
          <w:sz w:val="24"/>
          <w:szCs w:val="24"/>
          <w:lang w:eastAsia="hu-HU"/>
        </w:rPr>
        <w:t xml:space="preserve"> must be </w:t>
      </w:r>
      <w:proofErr w:type="spellStart"/>
      <w:r w:rsidRPr="000A35EE">
        <w:rPr>
          <w:rFonts w:ascii="Calibri" w:eastAsia="Times New Roman" w:hAnsi="Calibri" w:cs="Calibri"/>
          <w:sz w:val="24"/>
          <w:szCs w:val="24"/>
          <w:lang w:eastAsia="hu-HU"/>
        </w:rPr>
        <w:t>listed</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before</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the</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name</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separated</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by</w:t>
      </w:r>
      <w:proofErr w:type="spellEnd"/>
      <w:r w:rsidRPr="000A35EE">
        <w:rPr>
          <w:rFonts w:ascii="Calibri" w:eastAsia="Times New Roman" w:hAnsi="Calibri" w:cs="Calibri"/>
          <w:sz w:val="24"/>
          <w:szCs w:val="24"/>
          <w:lang w:eastAsia="hu-HU"/>
        </w:rPr>
        <w:t xml:space="preserve"> </w:t>
      </w:r>
      <w:proofErr w:type="spellStart"/>
      <w:r w:rsidRPr="000A35EE">
        <w:rPr>
          <w:rFonts w:ascii="Calibri" w:eastAsia="Times New Roman" w:hAnsi="Calibri" w:cs="Calibri"/>
          <w:sz w:val="24"/>
          <w:szCs w:val="24"/>
          <w:lang w:eastAsia="hu-HU"/>
        </w:rPr>
        <w:t>commas</w:t>
      </w:r>
      <w:proofErr w:type="spellEnd"/>
    </w:p>
    <w:p w14:paraId="01D52611" w14:textId="77777777" w:rsidR="004C786E" w:rsidRPr="000A35EE" w:rsidRDefault="004C786E" w:rsidP="004C786E">
      <w:pPr>
        <w:spacing w:after="0" w:line="240" w:lineRule="auto"/>
        <w:ind w:left="1068"/>
        <w:rPr>
          <w:rFonts w:ascii="Calibri" w:eastAsia="Times New Roman" w:hAnsi="Calibri" w:cs="Calibri"/>
          <w:sz w:val="24"/>
          <w:szCs w:val="24"/>
          <w:lang w:eastAsia="hu-HU"/>
        </w:rPr>
      </w:pPr>
    </w:p>
    <w:p w14:paraId="49647EFC" w14:textId="2B3C7A66" w:rsidR="00633092" w:rsidRPr="00E14D45" w:rsidRDefault="00633092" w:rsidP="00E14D45">
      <w:pPr>
        <w:pStyle w:val="Listaszerbekezds"/>
        <w:numPr>
          <w:ilvl w:val="0"/>
          <w:numId w:val="5"/>
        </w:numPr>
        <w:spacing w:after="0" w:line="240" w:lineRule="auto"/>
        <w:rPr>
          <w:rFonts w:ascii="Calibri" w:eastAsia="Times New Roman" w:hAnsi="Calibri" w:cs="Calibri"/>
          <w:sz w:val="24"/>
          <w:szCs w:val="24"/>
          <w:lang w:eastAsia="hu-HU"/>
        </w:rPr>
      </w:pPr>
      <w:r w:rsidRPr="00E14D45">
        <w:rPr>
          <w:rFonts w:ascii="Calibri" w:eastAsia="Times New Roman" w:hAnsi="Calibri" w:cs="Calibri"/>
          <w:b/>
          <w:bCs/>
          <w:sz w:val="24"/>
          <w:szCs w:val="24"/>
          <w:lang w:eastAsia="hu-HU"/>
        </w:rPr>
        <w:t>Identify the workplace</w:t>
      </w:r>
    </w:p>
    <w:p w14:paraId="16EB280F" w14:textId="3B69F0ED" w:rsidR="00487A6D" w:rsidRPr="00C738E8" w:rsidRDefault="00487A6D" w:rsidP="00487A6D">
      <w:pPr>
        <w:numPr>
          <w:ilvl w:val="0"/>
          <w:numId w:val="8"/>
        </w:numPr>
        <w:spacing w:after="0" w:line="240" w:lineRule="auto"/>
        <w:rPr>
          <w:rFonts w:ascii="Calibri" w:eastAsia="Times New Roman" w:hAnsi="Calibri" w:cs="Calibri"/>
          <w:sz w:val="24"/>
          <w:szCs w:val="24"/>
          <w:lang w:eastAsia="hu-HU"/>
        </w:rPr>
      </w:pPr>
      <w:proofErr w:type="spellStart"/>
      <w:r w:rsidRPr="00C738E8">
        <w:rPr>
          <w:rFonts w:ascii="Calibri" w:eastAsia="Times New Roman" w:hAnsi="Calibri" w:cs="Calibri"/>
          <w:sz w:val="24"/>
          <w:szCs w:val="24"/>
          <w:lang w:eastAsia="hu-HU"/>
        </w:rPr>
        <w:t>Write</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it</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on</w:t>
      </w:r>
      <w:proofErr w:type="spellEnd"/>
      <w:r w:rsidRPr="00C738E8">
        <w:rPr>
          <w:rFonts w:ascii="Calibri" w:eastAsia="Times New Roman" w:hAnsi="Calibri" w:cs="Calibri"/>
          <w:sz w:val="24"/>
          <w:szCs w:val="24"/>
          <w:lang w:eastAsia="hu-HU"/>
        </w:rPr>
        <w:t xml:space="preserve"> a </w:t>
      </w:r>
      <w:proofErr w:type="spellStart"/>
      <w:r w:rsidRPr="00C738E8">
        <w:rPr>
          <w:rFonts w:ascii="Calibri" w:eastAsia="Times New Roman" w:hAnsi="Calibri" w:cs="Calibri"/>
          <w:sz w:val="24"/>
          <w:szCs w:val="24"/>
          <w:lang w:eastAsia="hu-HU"/>
        </w:rPr>
        <w:t>new</w:t>
      </w:r>
      <w:proofErr w:type="spellEnd"/>
      <w:r w:rsidRPr="00C738E8">
        <w:rPr>
          <w:rFonts w:ascii="Calibri" w:eastAsia="Times New Roman" w:hAnsi="Calibri" w:cs="Calibri"/>
          <w:sz w:val="24"/>
          <w:szCs w:val="24"/>
          <w:lang w:eastAsia="hu-HU"/>
        </w:rPr>
        <w:t xml:space="preserve"> line </w:t>
      </w:r>
      <w:proofErr w:type="spellStart"/>
      <w:r w:rsidRPr="00C738E8">
        <w:rPr>
          <w:rFonts w:ascii="Calibri" w:eastAsia="Times New Roman" w:hAnsi="Calibri" w:cs="Calibri"/>
          <w:sz w:val="24"/>
          <w:szCs w:val="24"/>
          <w:lang w:eastAsia="hu-HU"/>
        </w:rPr>
        <w:t>after</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the</w:t>
      </w:r>
      <w:proofErr w:type="spellEnd"/>
      <w:r w:rsidRPr="00C738E8">
        <w:rPr>
          <w:rFonts w:ascii="Calibri" w:eastAsia="Times New Roman" w:hAnsi="Calibri" w:cs="Calibri"/>
          <w:sz w:val="24"/>
          <w:szCs w:val="24"/>
          <w:lang w:eastAsia="hu-HU"/>
        </w:rPr>
        <w:t xml:space="preserve"> last </w:t>
      </w:r>
      <w:proofErr w:type="spellStart"/>
      <w:r w:rsidRPr="00C738E8">
        <w:rPr>
          <w:rFonts w:ascii="Calibri" w:eastAsia="Times New Roman" w:hAnsi="Calibri" w:cs="Calibri"/>
          <w:sz w:val="24"/>
          <w:szCs w:val="24"/>
          <w:lang w:eastAsia="hu-HU"/>
        </w:rPr>
        <w:t>name</w:t>
      </w:r>
      <w:proofErr w:type="spellEnd"/>
      <w:r w:rsidRPr="00C738E8">
        <w:rPr>
          <w:rFonts w:ascii="Calibri" w:eastAsia="Times New Roman" w:hAnsi="Calibri" w:cs="Calibri"/>
          <w:sz w:val="24"/>
          <w:szCs w:val="24"/>
          <w:lang w:eastAsia="hu-HU"/>
        </w:rPr>
        <w:t xml:space="preserve"> of </w:t>
      </w:r>
      <w:proofErr w:type="spellStart"/>
      <w:r w:rsidRPr="00C738E8">
        <w:rPr>
          <w:rFonts w:ascii="Calibri" w:eastAsia="Times New Roman" w:hAnsi="Calibri" w:cs="Calibri"/>
          <w:sz w:val="24"/>
          <w:szCs w:val="24"/>
          <w:lang w:eastAsia="hu-HU"/>
        </w:rPr>
        <w:t>the</w:t>
      </w:r>
      <w:proofErr w:type="spellEnd"/>
      <w:r w:rsidRPr="00C738E8">
        <w:rPr>
          <w:rFonts w:ascii="Calibri" w:eastAsia="Times New Roman" w:hAnsi="Calibri" w:cs="Calibri"/>
          <w:sz w:val="24"/>
          <w:szCs w:val="24"/>
          <w:lang w:eastAsia="hu-HU"/>
        </w:rPr>
        <w:t xml:space="preserve"> last </w:t>
      </w:r>
      <w:proofErr w:type="spellStart"/>
      <w:r w:rsidRPr="00C738E8">
        <w:rPr>
          <w:rFonts w:ascii="Calibri" w:eastAsia="Times New Roman" w:hAnsi="Calibri" w:cs="Calibri"/>
          <w:sz w:val="24"/>
          <w:szCs w:val="24"/>
          <w:lang w:eastAsia="hu-HU"/>
        </w:rPr>
        <w:t>author</w:t>
      </w:r>
      <w:proofErr w:type="spellEnd"/>
    </w:p>
    <w:p w14:paraId="2F687884" w14:textId="269032FA" w:rsidR="00633092" w:rsidRPr="00C738E8" w:rsidRDefault="00633092" w:rsidP="00F024BD">
      <w:pPr>
        <w:numPr>
          <w:ilvl w:val="0"/>
          <w:numId w:val="8"/>
        </w:numPr>
        <w:spacing w:after="0" w:line="240" w:lineRule="auto"/>
        <w:rPr>
          <w:rFonts w:ascii="Calibri" w:eastAsia="Times New Roman" w:hAnsi="Calibri" w:cs="Calibri"/>
          <w:sz w:val="24"/>
          <w:szCs w:val="24"/>
          <w:lang w:eastAsia="hu-HU"/>
        </w:rPr>
      </w:pPr>
      <w:proofErr w:type="spellStart"/>
      <w:r w:rsidRPr="00C738E8">
        <w:rPr>
          <w:rFonts w:ascii="Calibri" w:eastAsia="Times New Roman" w:hAnsi="Calibri" w:cs="Calibri"/>
          <w:sz w:val="24"/>
          <w:szCs w:val="24"/>
          <w:lang w:eastAsia="hu-HU"/>
        </w:rPr>
        <w:t>Name</w:t>
      </w:r>
      <w:proofErr w:type="spellEnd"/>
      <w:r w:rsidRPr="00C738E8">
        <w:rPr>
          <w:rFonts w:ascii="Calibri" w:eastAsia="Times New Roman" w:hAnsi="Calibri" w:cs="Calibri"/>
          <w:sz w:val="24"/>
          <w:szCs w:val="24"/>
          <w:lang w:eastAsia="hu-HU"/>
        </w:rPr>
        <w:t xml:space="preserve"> of </w:t>
      </w:r>
      <w:proofErr w:type="spellStart"/>
      <w:r w:rsidRPr="00C738E8">
        <w:rPr>
          <w:rFonts w:ascii="Calibri" w:eastAsia="Times New Roman" w:hAnsi="Calibri" w:cs="Calibri"/>
          <w:sz w:val="24"/>
          <w:szCs w:val="24"/>
          <w:lang w:eastAsia="hu-HU"/>
        </w:rPr>
        <w:t>workplace</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comma</w:t>
      </w:r>
      <w:proofErr w:type="spellEnd"/>
      <w:r w:rsidRPr="00C738E8">
        <w:rPr>
          <w:rFonts w:ascii="Calibri" w:eastAsia="Times New Roman" w:hAnsi="Calibri" w:cs="Calibri"/>
          <w:sz w:val="24"/>
          <w:szCs w:val="24"/>
          <w:lang w:eastAsia="hu-HU"/>
        </w:rPr>
        <w:t xml:space="preserve"> </w:t>
      </w:r>
      <w:r w:rsidR="00AF5ADB">
        <w:rPr>
          <w:rFonts w:ascii="Calibri" w:eastAsia="Times New Roman" w:hAnsi="Calibri" w:cs="Calibri"/>
          <w:sz w:val="24"/>
          <w:szCs w:val="24"/>
          <w:lang w:eastAsia="hu-HU"/>
        </w:rPr>
        <w:t>country</w:t>
      </w:r>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name</w:t>
      </w:r>
      <w:proofErr w:type="spellEnd"/>
      <w:r w:rsidR="000A35EE">
        <w:rPr>
          <w:rFonts w:ascii="Calibri" w:eastAsia="Times New Roman" w:hAnsi="Calibri" w:cs="Calibri"/>
          <w:sz w:val="24"/>
          <w:szCs w:val="24"/>
          <w:lang w:eastAsia="hu-HU"/>
        </w:rPr>
        <w:t xml:space="preserve">, </w:t>
      </w:r>
      <w:proofErr w:type="spellStart"/>
      <w:r w:rsidR="000A35EE" w:rsidRPr="00EA25D0">
        <w:rPr>
          <w:rFonts w:ascii="Calibri" w:eastAsia="Times New Roman" w:hAnsi="Calibri" w:cs="Calibri"/>
          <w:sz w:val="24"/>
          <w:szCs w:val="24"/>
          <w:lang w:eastAsia="hu-HU"/>
        </w:rPr>
        <w:t>followed</w:t>
      </w:r>
      <w:proofErr w:type="spellEnd"/>
      <w:r w:rsidR="000A35EE" w:rsidRPr="00EA25D0">
        <w:rPr>
          <w:rFonts w:ascii="Calibri" w:eastAsia="Times New Roman" w:hAnsi="Calibri" w:cs="Calibri"/>
          <w:sz w:val="24"/>
          <w:szCs w:val="24"/>
          <w:lang w:eastAsia="hu-HU"/>
        </w:rPr>
        <w:t xml:space="preserve"> </w:t>
      </w:r>
      <w:proofErr w:type="spellStart"/>
      <w:r w:rsidR="000A35EE" w:rsidRPr="00EA25D0">
        <w:rPr>
          <w:rFonts w:ascii="Calibri" w:eastAsia="Times New Roman" w:hAnsi="Calibri" w:cs="Calibri"/>
          <w:sz w:val="24"/>
          <w:szCs w:val="24"/>
          <w:lang w:eastAsia="hu-HU"/>
        </w:rPr>
        <w:t>by</w:t>
      </w:r>
      <w:proofErr w:type="spellEnd"/>
      <w:r w:rsidR="000A35EE" w:rsidRPr="00EA25D0">
        <w:rPr>
          <w:rFonts w:ascii="Calibri" w:eastAsia="Times New Roman" w:hAnsi="Calibri" w:cs="Calibri"/>
          <w:sz w:val="24"/>
          <w:szCs w:val="24"/>
          <w:lang w:eastAsia="hu-HU"/>
        </w:rPr>
        <w:t xml:space="preserve"> a </w:t>
      </w:r>
      <w:proofErr w:type="spellStart"/>
      <w:r w:rsidR="000A35EE" w:rsidRPr="00EA25D0">
        <w:rPr>
          <w:rFonts w:ascii="Calibri" w:eastAsia="Times New Roman" w:hAnsi="Calibri" w:cs="Calibri"/>
          <w:sz w:val="24"/>
          <w:szCs w:val="24"/>
          <w:lang w:eastAsia="hu-HU"/>
        </w:rPr>
        <w:t>comma</w:t>
      </w:r>
      <w:proofErr w:type="spellEnd"/>
      <w:r w:rsidR="00AE1C2C">
        <w:rPr>
          <w:rFonts w:ascii="Calibri" w:eastAsia="Times New Roman" w:hAnsi="Calibri" w:cs="Calibri"/>
          <w:sz w:val="24"/>
          <w:szCs w:val="24"/>
          <w:lang w:eastAsia="hu-HU"/>
        </w:rPr>
        <w:t xml:space="preserve"> (</w:t>
      </w:r>
      <w:proofErr w:type="spellStart"/>
      <w:r w:rsidR="00AE1C2C">
        <w:rPr>
          <w:rFonts w:ascii="Calibri" w:eastAsia="Times New Roman" w:hAnsi="Calibri" w:cs="Calibri"/>
          <w:sz w:val="24"/>
          <w:szCs w:val="24"/>
          <w:lang w:eastAsia="hu-HU"/>
        </w:rPr>
        <w:t>do</w:t>
      </w:r>
      <w:proofErr w:type="spellEnd"/>
      <w:r w:rsidR="00AE1C2C">
        <w:rPr>
          <w:rFonts w:ascii="Calibri" w:eastAsia="Times New Roman" w:hAnsi="Calibri" w:cs="Calibri"/>
          <w:sz w:val="24"/>
          <w:szCs w:val="24"/>
          <w:lang w:eastAsia="hu-HU"/>
        </w:rPr>
        <w:t xml:space="preserve"> </w:t>
      </w:r>
      <w:proofErr w:type="spellStart"/>
      <w:r w:rsidR="00AE1C2C">
        <w:rPr>
          <w:rFonts w:ascii="Calibri" w:eastAsia="Times New Roman" w:hAnsi="Calibri" w:cs="Calibri"/>
          <w:sz w:val="24"/>
          <w:szCs w:val="24"/>
          <w:lang w:eastAsia="hu-HU"/>
        </w:rPr>
        <w:t>not</w:t>
      </w:r>
      <w:proofErr w:type="spellEnd"/>
      <w:r w:rsidR="00AE1C2C">
        <w:rPr>
          <w:rFonts w:ascii="Calibri" w:eastAsia="Times New Roman" w:hAnsi="Calibri" w:cs="Calibri"/>
          <w:sz w:val="24"/>
          <w:szCs w:val="24"/>
          <w:lang w:eastAsia="hu-HU"/>
        </w:rPr>
        <w:t xml:space="preserve"> </w:t>
      </w:r>
      <w:proofErr w:type="spellStart"/>
      <w:r w:rsidR="00AE1C2C">
        <w:rPr>
          <w:rFonts w:ascii="Calibri" w:eastAsia="Times New Roman" w:hAnsi="Calibri" w:cs="Calibri"/>
          <w:sz w:val="24"/>
          <w:szCs w:val="24"/>
          <w:lang w:eastAsia="hu-HU"/>
        </w:rPr>
        <w:t>write</w:t>
      </w:r>
      <w:proofErr w:type="spellEnd"/>
      <w:r w:rsidR="00AE1C2C">
        <w:rPr>
          <w:rFonts w:ascii="Calibri" w:eastAsia="Times New Roman" w:hAnsi="Calibri" w:cs="Calibri"/>
          <w:sz w:val="24"/>
          <w:szCs w:val="24"/>
          <w:lang w:eastAsia="hu-HU"/>
        </w:rPr>
        <w:t xml:space="preserve"> </w:t>
      </w:r>
      <w:proofErr w:type="spellStart"/>
      <w:r w:rsidR="00AE1C2C">
        <w:rPr>
          <w:rFonts w:ascii="Calibri" w:eastAsia="Times New Roman" w:hAnsi="Calibri" w:cs="Calibri"/>
          <w:sz w:val="24"/>
          <w:szCs w:val="24"/>
          <w:lang w:eastAsia="hu-HU"/>
        </w:rPr>
        <w:t>the</w:t>
      </w:r>
      <w:proofErr w:type="spellEnd"/>
      <w:r w:rsidR="00AE1C2C">
        <w:rPr>
          <w:rFonts w:ascii="Calibri" w:eastAsia="Times New Roman" w:hAnsi="Calibri" w:cs="Calibri"/>
          <w:sz w:val="24"/>
          <w:szCs w:val="24"/>
          <w:lang w:eastAsia="hu-HU"/>
        </w:rPr>
        <w:t xml:space="preserve"> </w:t>
      </w:r>
      <w:proofErr w:type="spellStart"/>
      <w:r w:rsidR="00AE1C2C">
        <w:rPr>
          <w:rFonts w:ascii="Calibri" w:eastAsia="Times New Roman" w:hAnsi="Calibri" w:cs="Calibri"/>
          <w:sz w:val="24"/>
          <w:szCs w:val="24"/>
          <w:lang w:eastAsia="hu-HU"/>
        </w:rPr>
        <w:t>address</w:t>
      </w:r>
      <w:proofErr w:type="spellEnd"/>
      <w:r w:rsidR="00AE1C2C">
        <w:rPr>
          <w:rFonts w:ascii="Calibri" w:eastAsia="Times New Roman" w:hAnsi="Calibri" w:cs="Calibri"/>
          <w:sz w:val="24"/>
          <w:szCs w:val="24"/>
          <w:lang w:eastAsia="hu-HU"/>
        </w:rPr>
        <w:t xml:space="preserve"> of </w:t>
      </w:r>
      <w:proofErr w:type="spellStart"/>
      <w:r w:rsidR="00AE1C2C">
        <w:rPr>
          <w:rFonts w:ascii="Calibri" w:eastAsia="Times New Roman" w:hAnsi="Calibri" w:cs="Calibri"/>
          <w:sz w:val="24"/>
          <w:szCs w:val="24"/>
          <w:lang w:eastAsia="hu-HU"/>
        </w:rPr>
        <w:t>the</w:t>
      </w:r>
      <w:proofErr w:type="spellEnd"/>
      <w:r w:rsidR="00AE1C2C">
        <w:rPr>
          <w:rFonts w:ascii="Calibri" w:eastAsia="Times New Roman" w:hAnsi="Calibri" w:cs="Calibri"/>
          <w:sz w:val="24"/>
          <w:szCs w:val="24"/>
          <w:lang w:eastAsia="hu-HU"/>
        </w:rPr>
        <w:t xml:space="preserve"> </w:t>
      </w:r>
      <w:proofErr w:type="spellStart"/>
      <w:r w:rsidR="00AE1C2C">
        <w:rPr>
          <w:rFonts w:ascii="Calibri" w:eastAsia="Times New Roman" w:hAnsi="Calibri" w:cs="Calibri"/>
          <w:sz w:val="24"/>
          <w:szCs w:val="24"/>
          <w:lang w:eastAsia="hu-HU"/>
        </w:rPr>
        <w:t>workplace</w:t>
      </w:r>
      <w:proofErr w:type="spellEnd"/>
      <w:r w:rsidR="00AE1C2C">
        <w:rPr>
          <w:rFonts w:ascii="Calibri" w:eastAsia="Times New Roman" w:hAnsi="Calibri" w:cs="Calibri"/>
          <w:sz w:val="24"/>
          <w:szCs w:val="24"/>
          <w:lang w:eastAsia="hu-HU"/>
        </w:rPr>
        <w:t>)</w:t>
      </w:r>
    </w:p>
    <w:p w14:paraId="5C947EDF" w14:textId="77777777" w:rsidR="00EA25D0" w:rsidRDefault="00487A6D" w:rsidP="00EA25D0">
      <w:pPr>
        <w:numPr>
          <w:ilvl w:val="0"/>
          <w:numId w:val="8"/>
        </w:numPr>
        <w:spacing w:after="0" w:line="240" w:lineRule="auto"/>
        <w:rPr>
          <w:rFonts w:ascii="Calibri" w:eastAsia="Times New Roman" w:hAnsi="Calibri" w:cs="Calibri"/>
          <w:sz w:val="24"/>
          <w:szCs w:val="24"/>
          <w:lang w:eastAsia="hu-HU"/>
        </w:rPr>
      </w:pPr>
      <w:proofErr w:type="spellStart"/>
      <w:r w:rsidRPr="00C738E8">
        <w:rPr>
          <w:rFonts w:ascii="Calibri" w:eastAsia="Times New Roman" w:hAnsi="Calibri" w:cs="Calibri"/>
          <w:sz w:val="24"/>
          <w:szCs w:val="24"/>
          <w:lang w:eastAsia="hu-HU"/>
        </w:rPr>
        <w:t>If</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there</w:t>
      </w:r>
      <w:proofErr w:type="spellEnd"/>
      <w:r w:rsidRPr="00C738E8">
        <w:rPr>
          <w:rFonts w:ascii="Calibri" w:eastAsia="Times New Roman" w:hAnsi="Calibri" w:cs="Calibri"/>
          <w:sz w:val="24"/>
          <w:szCs w:val="24"/>
          <w:lang w:eastAsia="hu-HU"/>
        </w:rPr>
        <w:t xml:space="preserve"> is more </w:t>
      </w:r>
      <w:proofErr w:type="spellStart"/>
      <w:r w:rsidRPr="00C738E8">
        <w:rPr>
          <w:rFonts w:ascii="Calibri" w:eastAsia="Times New Roman" w:hAnsi="Calibri" w:cs="Calibri"/>
          <w:sz w:val="24"/>
          <w:szCs w:val="24"/>
          <w:lang w:eastAsia="hu-HU"/>
        </w:rPr>
        <w:t>than</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one</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workplace</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list</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them</w:t>
      </w:r>
      <w:proofErr w:type="spellEnd"/>
      <w:r w:rsidRPr="00C738E8">
        <w:rPr>
          <w:rFonts w:ascii="Calibri" w:eastAsia="Times New Roman" w:hAnsi="Calibri" w:cs="Calibri"/>
          <w:sz w:val="24"/>
          <w:szCs w:val="24"/>
          <w:lang w:eastAsia="hu-HU"/>
        </w:rPr>
        <w:t xml:space="preserve"> in </w:t>
      </w:r>
      <w:proofErr w:type="spellStart"/>
      <w:r w:rsidRPr="00C738E8">
        <w:rPr>
          <w:rFonts w:ascii="Calibri" w:eastAsia="Times New Roman" w:hAnsi="Calibri" w:cs="Calibri"/>
          <w:sz w:val="24"/>
          <w:szCs w:val="24"/>
          <w:lang w:eastAsia="hu-HU"/>
        </w:rPr>
        <w:t>one</w:t>
      </w:r>
      <w:proofErr w:type="spellEnd"/>
      <w:r w:rsidRPr="00C738E8">
        <w:rPr>
          <w:rFonts w:ascii="Calibri" w:eastAsia="Times New Roman" w:hAnsi="Calibri" w:cs="Calibri"/>
          <w:sz w:val="24"/>
          <w:szCs w:val="24"/>
          <w:lang w:eastAsia="hu-HU"/>
        </w:rPr>
        <w:t xml:space="preserve"> line, </w:t>
      </w:r>
      <w:proofErr w:type="spellStart"/>
      <w:r w:rsidRPr="00C738E8">
        <w:rPr>
          <w:rFonts w:ascii="Calibri" w:eastAsia="Times New Roman" w:hAnsi="Calibri" w:cs="Calibri"/>
          <w:sz w:val="24"/>
          <w:szCs w:val="24"/>
          <w:lang w:eastAsia="hu-HU"/>
        </w:rPr>
        <w:t>separated</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by</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commas</w:t>
      </w:r>
      <w:proofErr w:type="spellEnd"/>
      <w:r w:rsidRPr="00C738E8">
        <w:rPr>
          <w:rFonts w:ascii="Calibri" w:eastAsia="Times New Roman" w:hAnsi="Calibri" w:cs="Calibri"/>
          <w:sz w:val="24"/>
          <w:szCs w:val="24"/>
          <w:lang w:eastAsia="hu-HU"/>
        </w:rPr>
        <w:t xml:space="preserve">, </w:t>
      </w:r>
      <w:r w:rsidR="00EA25D0" w:rsidRPr="00EA25D0">
        <w:rPr>
          <w:rFonts w:ascii="Calibri" w:eastAsia="Times New Roman" w:hAnsi="Calibri" w:cs="Calibri"/>
          <w:sz w:val="24"/>
          <w:szCs w:val="24"/>
          <w:lang w:eastAsia="hu-HU"/>
        </w:rPr>
        <w:t xml:space="preserve">and </w:t>
      </w:r>
      <w:proofErr w:type="spellStart"/>
      <w:r w:rsidR="00EA25D0" w:rsidRPr="00EA25D0">
        <w:rPr>
          <w:rFonts w:ascii="Calibri" w:eastAsia="Times New Roman" w:hAnsi="Calibri" w:cs="Calibri"/>
          <w:sz w:val="24"/>
          <w:szCs w:val="24"/>
          <w:lang w:eastAsia="hu-HU"/>
        </w:rPr>
        <w:t>place</w:t>
      </w:r>
      <w:proofErr w:type="spellEnd"/>
      <w:r w:rsidR="00EA25D0" w:rsidRPr="00EA25D0">
        <w:rPr>
          <w:rFonts w:ascii="Calibri" w:eastAsia="Times New Roman" w:hAnsi="Calibri" w:cs="Calibri"/>
          <w:sz w:val="24"/>
          <w:szCs w:val="24"/>
          <w:lang w:eastAsia="hu-HU"/>
        </w:rPr>
        <w:t xml:space="preserve"> </w:t>
      </w:r>
      <w:proofErr w:type="spellStart"/>
      <w:r w:rsidR="00EA25D0" w:rsidRPr="00EA25D0">
        <w:rPr>
          <w:rFonts w:ascii="Calibri" w:eastAsia="Times New Roman" w:hAnsi="Calibri" w:cs="Calibri"/>
          <w:sz w:val="24"/>
          <w:szCs w:val="24"/>
          <w:lang w:eastAsia="hu-HU"/>
        </w:rPr>
        <w:t>the</w:t>
      </w:r>
      <w:proofErr w:type="spellEnd"/>
      <w:r w:rsidR="00EA25D0" w:rsidRPr="00EA25D0">
        <w:rPr>
          <w:rFonts w:ascii="Calibri" w:eastAsia="Times New Roman" w:hAnsi="Calibri" w:cs="Calibri"/>
          <w:sz w:val="24"/>
          <w:szCs w:val="24"/>
          <w:lang w:eastAsia="hu-HU"/>
        </w:rPr>
        <w:t xml:space="preserve"> </w:t>
      </w:r>
      <w:proofErr w:type="spellStart"/>
      <w:r w:rsidR="00EA25D0" w:rsidRPr="00EA25D0">
        <w:rPr>
          <w:rFonts w:ascii="Calibri" w:eastAsia="Times New Roman" w:hAnsi="Calibri" w:cs="Calibri"/>
          <w:sz w:val="24"/>
          <w:szCs w:val="24"/>
          <w:lang w:eastAsia="hu-HU"/>
        </w:rPr>
        <w:t>author’s</w:t>
      </w:r>
      <w:proofErr w:type="spellEnd"/>
      <w:r w:rsidR="00EA25D0" w:rsidRPr="00EA25D0">
        <w:rPr>
          <w:rFonts w:ascii="Calibri" w:eastAsia="Times New Roman" w:hAnsi="Calibri" w:cs="Calibri"/>
          <w:sz w:val="24"/>
          <w:szCs w:val="24"/>
          <w:lang w:eastAsia="hu-HU"/>
        </w:rPr>
        <w:t xml:space="preserve"> </w:t>
      </w:r>
      <w:proofErr w:type="spellStart"/>
      <w:r w:rsidR="00EA25D0" w:rsidRPr="00EA25D0">
        <w:rPr>
          <w:rFonts w:ascii="Calibri" w:eastAsia="Times New Roman" w:hAnsi="Calibri" w:cs="Calibri"/>
          <w:sz w:val="24"/>
          <w:szCs w:val="24"/>
          <w:lang w:eastAsia="hu-HU"/>
        </w:rPr>
        <w:t>superscript</w:t>
      </w:r>
      <w:proofErr w:type="spellEnd"/>
      <w:r w:rsidR="00EA25D0" w:rsidRPr="00EA25D0">
        <w:rPr>
          <w:rFonts w:ascii="Calibri" w:eastAsia="Times New Roman" w:hAnsi="Calibri" w:cs="Calibri"/>
          <w:sz w:val="24"/>
          <w:szCs w:val="24"/>
          <w:lang w:eastAsia="hu-HU"/>
        </w:rPr>
        <w:t xml:space="preserve"> </w:t>
      </w:r>
      <w:proofErr w:type="spellStart"/>
      <w:r w:rsidR="00EA25D0" w:rsidRPr="00EA25D0">
        <w:rPr>
          <w:rFonts w:ascii="Calibri" w:eastAsia="Times New Roman" w:hAnsi="Calibri" w:cs="Calibri"/>
          <w:sz w:val="24"/>
          <w:szCs w:val="24"/>
          <w:lang w:eastAsia="hu-HU"/>
        </w:rPr>
        <w:t>number</w:t>
      </w:r>
      <w:proofErr w:type="spellEnd"/>
      <w:r w:rsidR="00EA25D0" w:rsidRPr="00EA25D0">
        <w:rPr>
          <w:rFonts w:ascii="Calibri" w:eastAsia="Times New Roman" w:hAnsi="Calibri" w:cs="Calibri"/>
          <w:sz w:val="24"/>
          <w:szCs w:val="24"/>
          <w:lang w:eastAsia="hu-HU"/>
        </w:rPr>
        <w:t xml:space="preserve"> </w:t>
      </w:r>
      <w:proofErr w:type="spellStart"/>
      <w:r w:rsidR="00EA25D0" w:rsidRPr="00EA25D0">
        <w:rPr>
          <w:rFonts w:ascii="Calibri" w:eastAsia="Times New Roman" w:hAnsi="Calibri" w:cs="Calibri"/>
          <w:sz w:val="24"/>
          <w:szCs w:val="24"/>
          <w:lang w:eastAsia="hu-HU"/>
        </w:rPr>
        <w:t>before</w:t>
      </w:r>
      <w:proofErr w:type="spellEnd"/>
      <w:r w:rsidR="00EA25D0" w:rsidRPr="00EA25D0">
        <w:rPr>
          <w:rFonts w:ascii="Calibri" w:eastAsia="Times New Roman" w:hAnsi="Calibri" w:cs="Calibri"/>
          <w:sz w:val="24"/>
          <w:szCs w:val="24"/>
          <w:lang w:eastAsia="hu-HU"/>
        </w:rPr>
        <w:t xml:space="preserve"> </w:t>
      </w:r>
      <w:proofErr w:type="spellStart"/>
      <w:r w:rsidR="00EA25D0" w:rsidRPr="00EA25D0">
        <w:rPr>
          <w:rFonts w:ascii="Calibri" w:eastAsia="Times New Roman" w:hAnsi="Calibri" w:cs="Calibri"/>
          <w:sz w:val="24"/>
          <w:szCs w:val="24"/>
          <w:lang w:eastAsia="hu-HU"/>
        </w:rPr>
        <w:t>each</w:t>
      </w:r>
      <w:proofErr w:type="spellEnd"/>
      <w:r w:rsidR="00EA25D0" w:rsidRPr="00EA25D0">
        <w:rPr>
          <w:rFonts w:ascii="Calibri" w:eastAsia="Times New Roman" w:hAnsi="Calibri" w:cs="Calibri"/>
          <w:sz w:val="24"/>
          <w:szCs w:val="24"/>
          <w:lang w:eastAsia="hu-HU"/>
        </w:rPr>
        <w:t xml:space="preserve"> </w:t>
      </w:r>
      <w:proofErr w:type="spellStart"/>
      <w:r w:rsidR="00EA25D0" w:rsidRPr="00EA25D0">
        <w:rPr>
          <w:rFonts w:ascii="Calibri" w:eastAsia="Times New Roman" w:hAnsi="Calibri" w:cs="Calibri"/>
          <w:sz w:val="24"/>
          <w:szCs w:val="24"/>
          <w:lang w:eastAsia="hu-HU"/>
        </w:rPr>
        <w:t>workplace</w:t>
      </w:r>
      <w:proofErr w:type="spellEnd"/>
    </w:p>
    <w:p w14:paraId="606C6528" w14:textId="26D88C8B" w:rsidR="00EA25D0" w:rsidRPr="00EA25D0" w:rsidRDefault="00EA25D0" w:rsidP="00EA25D0">
      <w:pPr>
        <w:numPr>
          <w:ilvl w:val="0"/>
          <w:numId w:val="8"/>
        </w:numPr>
        <w:spacing w:after="0" w:line="240" w:lineRule="auto"/>
        <w:rPr>
          <w:rFonts w:ascii="Calibri" w:eastAsia="Times New Roman" w:hAnsi="Calibri" w:cs="Calibri"/>
          <w:sz w:val="24"/>
          <w:szCs w:val="24"/>
          <w:lang w:eastAsia="hu-HU"/>
        </w:rPr>
      </w:pPr>
      <w:proofErr w:type="spellStart"/>
      <w:r w:rsidRPr="00EA25D0">
        <w:rPr>
          <w:rFonts w:ascii="Calibri" w:eastAsia="Times New Roman" w:hAnsi="Calibri" w:cs="Calibri"/>
          <w:sz w:val="24"/>
          <w:szCs w:val="24"/>
          <w:lang w:eastAsia="hu-HU"/>
        </w:rPr>
        <w:t>A</w:t>
      </w:r>
      <w:r w:rsidR="00633092" w:rsidRPr="00EA25D0">
        <w:rPr>
          <w:rFonts w:ascii="Calibri" w:eastAsia="Times New Roman" w:hAnsi="Calibri" w:cs="Calibri"/>
          <w:sz w:val="24"/>
          <w:szCs w:val="24"/>
          <w:lang w:eastAsia="hu-HU"/>
        </w:rPr>
        <w:t>fter</w:t>
      </w:r>
      <w:proofErr w:type="spellEnd"/>
      <w:r w:rsidR="00633092"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identification</w:t>
      </w:r>
      <w:proofErr w:type="spellEnd"/>
      <w:r w:rsidRPr="00EA25D0">
        <w:rPr>
          <w:rFonts w:ascii="Calibri" w:eastAsia="Times New Roman" w:hAnsi="Calibri" w:cs="Calibri"/>
          <w:sz w:val="24"/>
          <w:szCs w:val="24"/>
          <w:lang w:eastAsia="hu-HU"/>
        </w:rPr>
        <w:t xml:space="preserve"> of </w:t>
      </w:r>
      <w:proofErr w:type="spellStart"/>
      <w:r w:rsidRPr="00EA25D0">
        <w:rPr>
          <w:rFonts w:ascii="Calibri" w:eastAsia="Times New Roman" w:hAnsi="Calibri" w:cs="Calibri"/>
          <w:sz w:val="24"/>
          <w:szCs w:val="24"/>
          <w:lang w:eastAsia="hu-HU"/>
        </w:rPr>
        <w:t>author’s</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workplace</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leave</w:t>
      </w:r>
      <w:proofErr w:type="spellEnd"/>
      <w:r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one</w:t>
      </w:r>
      <w:proofErr w:type="spellEnd"/>
      <w:r w:rsidR="00633092" w:rsidRPr="00EA25D0">
        <w:rPr>
          <w:rFonts w:ascii="Calibri" w:eastAsia="Times New Roman" w:hAnsi="Calibri" w:cs="Calibri"/>
          <w:sz w:val="24"/>
          <w:szCs w:val="24"/>
          <w:lang w:eastAsia="hu-HU"/>
        </w:rPr>
        <w:t xml:space="preserve"> </w:t>
      </w:r>
      <w:proofErr w:type="spellStart"/>
      <w:r w:rsidRPr="00EA25D0">
        <w:rPr>
          <w:rFonts w:ascii="Calibri" w:eastAsia="Times New Roman" w:hAnsi="Calibri" w:cs="Calibri"/>
          <w:sz w:val="24"/>
          <w:szCs w:val="24"/>
          <w:lang w:eastAsia="hu-HU"/>
        </w:rPr>
        <w:t>blank</w:t>
      </w:r>
      <w:proofErr w:type="spellEnd"/>
      <w:r w:rsidRPr="00EA25D0">
        <w:rPr>
          <w:rFonts w:ascii="Calibri" w:eastAsia="Times New Roman" w:hAnsi="Calibri" w:cs="Calibri"/>
          <w:sz w:val="24"/>
          <w:szCs w:val="24"/>
          <w:lang w:eastAsia="hu-HU"/>
        </w:rPr>
        <w:t xml:space="preserve"> line</w:t>
      </w:r>
    </w:p>
    <w:p w14:paraId="5AEC5F46" w14:textId="08E12175" w:rsidR="00633092" w:rsidRPr="00EA25D0" w:rsidRDefault="00633092" w:rsidP="00EA25D0">
      <w:pPr>
        <w:pStyle w:val="Listaszerbekezds"/>
        <w:numPr>
          <w:ilvl w:val="0"/>
          <w:numId w:val="5"/>
        </w:numPr>
        <w:spacing w:before="100" w:beforeAutospacing="1" w:after="0" w:line="240" w:lineRule="auto"/>
        <w:rPr>
          <w:rFonts w:ascii="Calibri" w:eastAsia="Times New Roman" w:hAnsi="Calibri" w:cs="Calibri"/>
          <w:sz w:val="24"/>
          <w:szCs w:val="24"/>
          <w:lang w:eastAsia="hu-HU"/>
        </w:rPr>
      </w:pPr>
      <w:r w:rsidRPr="00EA25D0">
        <w:rPr>
          <w:rFonts w:ascii="Calibri" w:eastAsia="Times New Roman" w:hAnsi="Calibri" w:cs="Calibri"/>
          <w:b/>
          <w:bCs/>
          <w:sz w:val="24"/>
          <w:szCs w:val="24"/>
          <w:lang w:eastAsia="hu-HU"/>
        </w:rPr>
        <w:t xml:space="preserve">Text part of </w:t>
      </w:r>
      <w:proofErr w:type="spellStart"/>
      <w:r w:rsidRPr="00EA25D0">
        <w:rPr>
          <w:rFonts w:ascii="Calibri" w:eastAsia="Times New Roman" w:hAnsi="Calibri" w:cs="Calibri"/>
          <w:b/>
          <w:bCs/>
          <w:sz w:val="24"/>
          <w:szCs w:val="24"/>
          <w:lang w:eastAsia="hu-HU"/>
        </w:rPr>
        <w:t>the</w:t>
      </w:r>
      <w:proofErr w:type="spellEnd"/>
      <w:r w:rsidRPr="00EA25D0">
        <w:rPr>
          <w:rFonts w:ascii="Calibri" w:eastAsia="Times New Roman" w:hAnsi="Calibri" w:cs="Calibri"/>
          <w:b/>
          <w:bCs/>
          <w:sz w:val="24"/>
          <w:szCs w:val="24"/>
          <w:lang w:eastAsia="hu-HU"/>
        </w:rPr>
        <w:t xml:space="preserve"> </w:t>
      </w:r>
      <w:proofErr w:type="spellStart"/>
      <w:r w:rsidRPr="00EA25D0">
        <w:rPr>
          <w:rFonts w:ascii="Calibri" w:eastAsia="Times New Roman" w:hAnsi="Calibri" w:cs="Calibri"/>
          <w:b/>
          <w:bCs/>
          <w:sz w:val="24"/>
          <w:szCs w:val="24"/>
          <w:lang w:eastAsia="hu-HU"/>
        </w:rPr>
        <w:t>extract</w:t>
      </w:r>
      <w:proofErr w:type="spellEnd"/>
      <w:r w:rsidRPr="00EA25D0">
        <w:rPr>
          <w:rFonts w:ascii="Calibri" w:eastAsia="Times New Roman" w:hAnsi="Calibri" w:cs="Calibri"/>
          <w:b/>
          <w:bCs/>
          <w:sz w:val="24"/>
          <w:szCs w:val="24"/>
          <w:lang w:eastAsia="hu-HU"/>
        </w:rPr>
        <w:t>:</w:t>
      </w:r>
    </w:p>
    <w:p w14:paraId="390FE3F9" w14:textId="77777777" w:rsidR="00633092" w:rsidRPr="00C738E8" w:rsidRDefault="00633092" w:rsidP="00F024BD">
      <w:pPr>
        <w:numPr>
          <w:ilvl w:val="0"/>
          <w:numId w:val="12"/>
        </w:numPr>
        <w:spacing w:after="0" w:line="240" w:lineRule="auto"/>
        <w:rPr>
          <w:rFonts w:ascii="Calibri" w:eastAsia="Times New Roman" w:hAnsi="Calibri" w:cs="Calibri"/>
          <w:sz w:val="24"/>
          <w:szCs w:val="24"/>
          <w:lang w:eastAsia="hu-HU"/>
        </w:rPr>
      </w:pPr>
      <w:r w:rsidRPr="00C738E8">
        <w:rPr>
          <w:rFonts w:ascii="Calibri" w:eastAsia="Times New Roman" w:hAnsi="Calibri" w:cs="Calibri"/>
          <w:sz w:val="24"/>
          <w:szCs w:val="24"/>
          <w:lang w:eastAsia="hu-HU"/>
        </w:rPr>
        <w:t xml:space="preserve">May be </w:t>
      </w:r>
      <w:proofErr w:type="spellStart"/>
      <w:r w:rsidRPr="00C738E8">
        <w:rPr>
          <w:rFonts w:ascii="Calibri" w:eastAsia="Times New Roman" w:hAnsi="Calibri" w:cs="Calibri"/>
          <w:sz w:val="24"/>
          <w:szCs w:val="24"/>
          <w:lang w:eastAsia="hu-HU"/>
        </w:rPr>
        <w:t>divided</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into</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paragraphs</w:t>
      </w:r>
      <w:proofErr w:type="spellEnd"/>
      <w:r w:rsidRPr="00C738E8">
        <w:rPr>
          <w:rFonts w:ascii="Calibri" w:eastAsia="Times New Roman" w:hAnsi="Calibri" w:cs="Calibri"/>
          <w:sz w:val="24"/>
          <w:szCs w:val="24"/>
          <w:lang w:eastAsia="hu-HU"/>
        </w:rPr>
        <w:t xml:space="preserve">. The </w:t>
      </w:r>
      <w:proofErr w:type="spellStart"/>
      <w:r w:rsidRPr="00C738E8">
        <w:rPr>
          <w:rFonts w:ascii="Calibri" w:eastAsia="Times New Roman" w:hAnsi="Calibri" w:cs="Calibri"/>
          <w:sz w:val="24"/>
          <w:szCs w:val="24"/>
          <w:lang w:eastAsia="hu-HU"/>
        </w:rPr>
        <w:t>first</w:t>
      </w:r>
      <w:proofErr w:type="spellEnd"/>
      <w:r w:rsidRPr="00C738E8">
        <w:rPr>
          <w:rFonts w:ascii="Calibri" w:eastAsia="Times New Roman" w:hAnsi="Calibri" w:cs="Calibri"/>
          <w:sz w:val="24"/>
          <w:szCs w:val="24"/>
          <w:lang w:eastAsia="hu-HU"/>
        </w:rPr>
        <w:t xml:space="preserve"> line of </w:t>
      </w:r>
      <w:proofErr w:type="spellStart"/>
      <w:r w:rsidRPr="00C738E8">
        <w:rPr>
          <w:rFonts w:ascii="Calibri" w:eastAsia="Times New Roman" w:hAnsi="Calibri" w:cs="Calibri"/>
          <w:sz w:val="24"/>
          <w:szCs w:val="24"/>
          <w:lang w:eastAsia="hu-HU"/>
        </w:rPr>
        <w:t>each</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paragraph</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starts</w:t>
      </w:r>
      <w:proofErr w:type="spellEnd"/>
      <w:r w:rsidRPr="00C738E8">
        <w:rPr>
          <w:rFonts w:ascii="Calibri" w:eastAsia="Times New Roman" w:hAnsi="Calibri" w:cs="Calibri"/>
          <w:sz w:val="24"/>
          <w:szCs w:val="24"/>
          <w:lang w:eastAsia="hu-HU"/>
        </w:rPr>
        <w:t xml:space="preserve"> 1,25 cm </w:t>
      </w:r>
      <w:proofErr w:type="spellStart"/>
      <w:r w:rsidRPr="00C738E8">
        <w:rPr>
          <w:rFonts w:ascii="Calibri" w:eastAsia="Times New Roman" w:hAnsi="Calibri" w:cs="Calibri"/>
          <w:sz w:val="24"/>
          <w:szCs w:val="24"/>
          <w:lang w:eastAsia="hu-HU"/>
        </w:rPr>
        <w:t>inside</w:t>
      </w:r>
      <w:proofErr w:type="spellEnd"/>
      <w:r w:rsidRPr="00C738E8">
        <w:rPr>
          <w:rFonts w:ascii="Calibri" w:eastAsia="Times New Roman" w:hAnsi="Calibri" w:cs="Calibri"/>
          <w:sz w:val="24"/>
          <w:szCs w:val="24"/>
          <w:lang w:eastAsia="hu-HU"/>
        </w:rPr>
        <w:t xml:space="preserve">. No </w:t>
      </w:r>
      <w:proofErr w:type="spellStart"/>
      <w:r w:rsidRPr="00C738E8">
        <w:rPr>
          <w:rFonts w:ascii="Calibri" w:eastAsia="Times New Roman" w:hAnsi="Calibri" w:cs="Calibri"/>
          <w:sz w:val="24"/>
          <w:szCs w:val="24"/>
          <w:lang w:eastAsia="hu-HU"/>
        </w:rPr>
        <w:t>blank</w:t>
      </w:r>
      <w:proofErr w:type="spellEnd"/>
      <w:r w:rsidRPr="00C738E8">
        <w:rPr>
          <w:rFonts w:ascii="Calibri" w:eastAsia="Times New Roman" w:hAnsi="Calibri" w:cs="Calibri"/>
          <w:sz w:val="24"/>
          <w:szCs w:val="24"/>
          <w:lang w:eastAsia="hu-HU"/>
        </w:rPr>
        <w:t xml:space="preserve"> line is </w:t>
      </w:r>
      <w:proofErr w:type="spellStart"/>
      <w:r w:rsidRPr="00C738E8">
        <w:rPr>
          <w:rFonts w:ascii="Calibri" w:eastAsia="Times New Roman" w:hAnsi="Calibri" w:cs="Calibri"/>
          <w:sz w:val="24"/>
          <w:szCs w:val="24"/>
          <w:lang w:eastAsia="hu-HU"/>
        </w:rPr>
        <w:t>left</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between</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paragraphs</w:t>
      </w:r>
      <w:proofErr w:type="spellEnd"/>
      <w:r w:rsidRPr="00C738E8">
        <w:rPr>
          <w:rFonts w:ascii="Calibri" w:eastAsia="Times New Roman" w:hAnsi="Calibri" w:cs="Calibri"/>
          <w:sz w:val="24"/>
          <w:szCs w:val="24"/>
          <w:lang w:eastAsia="hu-HU"/>
        </w:rPr>
        <w:t>.</w:t>
      </w:r>
    </w:p>
    <w:p w14:paraId="77A4165C" w14:textId="0888B7BE" w:rsidR="00F024BD" w:rsidRPr="00C738E8" w:rsidRDefault="00633092" w:rsidP="00487A6D">
      <w:pPr>
        <w:numPr>
          <w:ilvl w:val="0"/>
          <w:numId w:val="12"/>
        </w:numPr>
        <w:spacing w:before="100" w:beforeAutospacing="1" w:after="0" w:line="240" w:lineRule="auto"/>
        <w:rPr>
          <w:rFonts w:ascii="Calibri" w:eastAsia="Times New Roman" w:hAnsi="Calibri" w:cs="Calibri"/>
          <w:sz w:val="24"/>
          <w:szCs w:val="24"/>
          <w:lang w:eastAsia="hu-HU"/>
        </w:rPr>
      </w:pPr>
      <w:r w:rsidRPr="00C738E8">
        <w:rPr>
          <w:rFonts w:ascii="Calibri" w:eastAsia="Times New Roman" w:hAnsi="Calibri" w:cs="Calibri"/>
          <w:sz w:val="24"/>
          <w:szCs w:val="24"/>
          <w:lang w:eastAsia="hu-HU"/>
        </w:rPr>
        <w:t xml:space="preserve">The </w:t>
      </w:r>
      <w:proofErr w:type="spellStart"/>
      <w:r w:rsidRPr="00C738E8">
        <w:rPr>
          <w:rFonts w:ascii="Calibri" w:eastAsia="Times New Roman" w:hAnsi="Calibri" w:cs="Calibri"/>
          <w:sz w:val="24"/>
          <w:szCs w:val="24"/>
          <w:lang w:eastAsia="hu-HU"/>
        </w:rPr>
        <w:t>number</w:t>
      </w:r>
      <w:proofErr w:type="spellEnd"/>
      <w:r w:rsidRPr="00C738E8">
        <w:rPr>
          <w:rFonts w:ascii="Calibri" w:eastAsia="Times New Roman" w:hAnsi="Calibri" w:cs="Calibri"/>
          <w:sz w:val="24"/>
          <w:szCs w:val="24"/>
          <w:lang w:eastAsia="hu-HU"/>
        </w:rPr>
        <w:t xml:space="preserve"> of </w:t>
      </w:r>
      <w:proofErr w:type="spellStart"/>
      <w:r w:rsidRPr="00C738E8">
        <w:rPr>
          <w:rFonts w:ascii="Calibri" w:eastAsia="Times New Roman" w:hAnsi="Calibri" w:cs="Calibri"/>
          <w:sz w:val="24"/>
          <w:szCs w:val="24"/>
          <w:lang w:eastAsia="hu-HU"/>
        </w:rPr>
        <w:t>characters</w:t>
      </w:r>
      <w:proofErr w:type="spellEnd"/>
      <w:r w:rsidRPr="00C738E8">
        <w:rPr>
          <w:rFonts w:ascii="Calibri" w:eastAsia="Times New Roman" w:hAnsi="Calibri" w:cs="Calibri"/>
          <w:sz w:val="24"/>
          <w:szCs w:val="24"/>
          <w:lang w:eastAsia="hu-HU"/>
        </w:rPr>
        <w:t xml:space="preserve"> in </w:t>
      </w:r>
      <w:proofErr w:type="spellStart"/>
      <w:r w:rsidRPr="00C738E8">
        <w:rPr>
          <w:rFonts w:ascii="Calibri" w:eastAsia="Times New Roman" w:hAnsi="Calibri" w:cs="Calibri"/>
          <w:sz w:val="24"/>
          <w:szCs w:val="24"/>
          <w:lang w:eastAsia="hu-HU"/>
        </w:rPr>
        <w:t>the</w:t>
      </w:r>
      <w:proofErr w:type="spellEnd"/>
      <w:r w:rsidRPr="00C738E8">
        <w:rPr>
          <w:rFonts w:ascii="Calibri" w:eastAsia="Times New Roman" w:hAnsi="Calibri" w:cs="Calibri"/>
          <w:sz w:val="24"/>
          <w:szCs w:val="24"/>
          <w:lang w:eastAsia="hu-HU"/>
        </w:rPr>
        <w:t xml:space="preserve"> body of </w:t>
      </w:r>
      <w:proofErr w:type="spellStart"/>
      <w:r w:rsidRPr="00C738E8">
        <w:rPr>
          <w:rFonts w:ascii="Calibri" w:eastAsia="Times New Roman" w:hAnsi="Calibri" w:cs="Calibri"/>
          <w:sz w:val="24"/>
          <w:szCs w:val="24"/>
          <w:lang w:eastAsia="hu-HU"/>
        </w:rPr>
        <w:t>the</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extract</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including</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spaces</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shall</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not</w:t>
      </w:r>
      <w:proofErr w:type="spellEnd"/>
      <w:r w:rsidRPr="00C738E8">
        <w:rPr>
          <w:rFonts w:ascii="Calibri" w:eastAsia="Times New Roman" w:hAnsi="Calibri" w:cs="Calibri"/>
          <w:sz w:val="24"/>
          <w:szCs w:val="24"/>
          <w:lang w:eastAsia="hu-HU"/>
        </w:rPr>
        <w:t xml:space="preserve"> </w:t>
      </w:r>
      <w:proofErr w:type="spellStart"/>
      <w:r w:rsidRPr="00C738E8">
        <w:rPr>
          <w:rFonts w:ascii="Calibri" w:eastAsia="Times New Roman" w:hAnsi="Calibri" w:cs="Calibri"/>
          <w:sz w:val="24"/>
          <w:szCs w:val="24"/>
          <w:lang w:eastAsia="hu-HU"/>
        </w:rPr>
        <w:t>exceed</w:t>
      </w:r>
      <w:proofErr w:type="spellEnd"/>
      <w:r w:rsidRPr="00C738E8">
        <w:rPr>
          <w:rFonts w:ascii="Calibri" w:eastAsia="Times New Roman" w:hAnsi="Calibri" w:cs="Calibri"/>
          <w:sz w:val="24"/>
          <w:szCs w:val="24"/>
          <w:lang w:eastAsia="hu-HU"/>
        </w:rPr>
        <w:t xml:space="preserve"> 3000.</w:t>
      </w:r>
      <w:r w:rsidR="00F024BD" w:rsidRPr="00C738E8">
        <w:rPr>
          <w:rFonts w:ascii="Calibri" w:eastAsia="Times New Roman" w:hAnsi="Calibri" w:cs="Calibri"/>
          <w:sz w:val="24"/>
          <w:szCs w:val="24"/>
          <w:lang w:eastAsia="hu-HU"/>
        </w:rPr>
        <w:br w:type="page"/>
      </w:r>
    </w:p>
    <w:p w14:paraId="434C24A3" w14:textId="520BEB26" w:rsidR="00E92BEE" w:rsidRPr="00C738E8" w:rsidRDefault="00C66A41" w:rsidP="006C47CF">
      <w:pPr>
        <w:spacing w:after="0" w:line="240" w:lineRule="auto"/>
        <w:rPr>
          <w:rFonts w:ascii="Calibri" w:hAnsi="Calibri" w:cs="Calibri"/>
          <w:b/>
          <w:sz w:val="24"/>
          <w:szCs w:val="24"/>
        </w:rPr>
      </w:pPr>
      <w:r w:rsidRPr="00C738E8">
        <w:rPr>
          <w:rFonts w:ascii="Calibri" w:hAnsi="Calibri" w:cs="Calibri"/>
          <w:b/>
          <w:sz w:val="24"/>
          <w:szCs w:val="24"/>
        </w:rPr>
        <w:lastRenderedPageBreak/>
        <w:t>SAMPLE:</w:t>
      </w:r>
    </w:p>
    <w:p w14:paraId="5B264E04" w14:textId="77777777" w:rsidR="00E92BEE" w:rsidRPr="00C738E8" w:rsidRDefault="00E92BEE" w:rsidP="00E92BEE">
      <w:pPr>
        <w:spacing w:after="0" w:line="240" w:lineRule="auto"/>
        <w:rPr>
          <w:rFonts w:ascii="Calibri" w:hAnsi="Calibri" w:cs="Calibri"/>
          <w:sz w:val="24"/>
          <w:szCs w:val="24"/>
        </w:rPr>
      </w:pPr>
    </w:p>
    <w:p w14:paraId="45BA041A" w14:textId="77777777" w:rsidR="00487A6D" w:rsidRPr="00C738E8" w:rsidRDefault="00487A6D" w:rsidP="00487A6D">
      <w:pPr>
        <w:spacing w:after="0" w:line="240" w:lineRule="auto"/>
        <w:jc w:val="both"/>
        <w:rPr>
          <w:rFonts w:ascii="Calibri" w:hAnsi="Calibri" w:cs="Calibri"/>
          <w:sz w:val="24"/>
          <w:szCs w:val="24"/>
        </w:rPr>
      </w:pPr>
      <w:r w:rsidRPr="00C738E8">
        <w:rPr>
          <w:rFonts w:ascii="Calibri" w:hAnsi="Calibri" w:cs="Calibri"/>
          <w:sz w:val="24"/>
          <w:szCs w:val="24"/>
        </w:rPr>
        <w:t>ADVANCING COGNITIVE ASSESSMENT IN NON-HUMAN PRIMATES: DEVELOPMENT AND VALIDATION OF COMPLEX TEST BATTERIES FOR TRANSLATIONAL RESEARCH</w:t>
      </w:r>
    </w:p>
    <w:p w14:paraId="0C3C2E0B" w14:textId="77777777" w:rsidR="00487A6D" w:rsidRPr="00C738E8" w:rsidRDefault="00487A6D" w:rsidP="00487A6D">
      <w:pPr>
        <w:spacing w:after="0" w:line="240" w:lineRule="auto"/>
        <w:jc w:val="both"/>
        <w:rPr>
          <w:rFonts w:ascii="Calibri" w:hAnsi="Calibri" w:cs="Calibri"/>
          <w:sz w:val="24"/>
          <w:szCs w:val="24"/>
          <w:lang w:val="en-GB"/>
        </w:rPr>
      </w:pPr>
    </w:p>
    <w:p w14:paraId="7BBF123E" w14:textId="77777777" w:rsidR="00487A6D" w:rsidRPr="00C738E8" w:rsidRDefault="00487A6D" w:rsidP="00487A6D">
      <w:pPr>
        <w:spacing w:after="0" w:line="240" w:lineRule="auto"/>
        <w:jc w:val="both"/>
        <w:rPr>
          <w:rFonts w:ascii="Calibri" w:hAnsi="Calibri" w:cs="Calibri"/>
          <w:sz w:val="24"/>
          <w:szCs w:val="24"/>
          <w:lang w:val="en-GB"/>
        </w:rPr>
      </w:pPr>
      <w:r w:rsidRPr="00C738E8">
        <w:rPr>
          <w:rFonts w:ascii="Calibri" w:hAnsi="Calibri" w:cs="Calibri"/>
          <w:sz w:val="24"/>
          <w:szCs w:val="24"/>
          <w:vertAlign w:val="superscript"/>
          <w:lang w:val="en-GB"/>
        </w:rPr>
        <w:t>1,2</w:t>
      </w:r>
      <w:r w:rsidRPr="00C738E8">
        <w:rPr>
          <w:rFonts w:ascii="Calibri" w:hAnsi="Calibri" w:cs="Calibri"/>
          <w:sz w:val="24"/>
          <w:szCs w:val="24"/>
          <w:lang w:val="en-GB"/>
        </w:rPr>
        <w:t xml:space="preserve"> István </w:t>
      </w:r>
      <w:proofErr w:type="spellStart"/>
      <w:r w:rsidRPr="00C738E8">
        <w:rPr>
          <w:rFonts w:ascii="Calibri" w:hAnsi="Calibri" w:cs="Calibri"/>
          <w:sz w:val="24"/>
          <w:szCs w:val="24"/>
          <w:lang w:val="en-GB"/>
        </w:rPr>
        <w:t>Hernádi</w:t>
      </w:r>
      <w:proofErr w:type="spellEnd"/>
      <w:r w:rsidRPr="00C738E8">
        <w:rPr>
          <w:rFonts w:ascii="Calibri" w:hAnsi="Calibri" w:cs="Calibri"/>
          <w:sz w:val="24"/>
          <w:szCs w:val="24"/>
          <w:lang w:val="en-GB"/>
        </w:rPr>
        <w:t xml:space="preserve">, </w:t>
      </w:r>
      <w:r w:rsidRPr="00C738E8">
        <w:rPr>
          <w:rFonts w:ascii="Calibri" w:hAnsi="Calibri" w:cs="Calibri"/>
          <w:sz w:val="24"/>
          <w:szCs w:val="24"/>
          <w:vertAlign w:val="superscript"/>
          <w:lang w:val="en-GB"/>
        </w:rPr>
        <w:t>1</w:t>
      </w:r>
      <w:r w:rsidRPr="00C738E8">
        <w:rPr>
          <w:rFonts w:ascii="Calibri" w:hAnsi="Calibri" w:cs="Calibri"/>
          <w:sz w:val="24"/>
          <w:szCs w:val="24"/>
          <w:lang w:val="en-GB"/>
        </w:rPr>
        <w:t xml:space="preserve">Balázs </w:t>
      </w:r>
      <w:proofErr w:type="spellStart"/>
      <w:r w:rsidRPr="00C738E8">
        <w:rPr>
          <w:rFonts w:ascii="Calibri" w:hAnsi="Calibri" w:cs="Calibri"/>
          <w:sz w:val="24"/>
          <w:szCs w:val="24"/>
          <w:lang w:val="en-GB"/>
        </w:rPr>
        <w:t>Knakker</w:t>
      </w:r>
      <w:proofErr w:type="spellEnd"/>
      <w:r w:rsidRPr="00C738E8">
        <w:rPr>
          <w:rFonts w:ascii="Calibri" w:hAnsi="Calibri" w:cs="Calibri"/>
          <w:sz w:val="24"/>
          <w:szCs w:val="24"/>
          <w:lang w:val="en-GB"/>
        </w:rPr>
        <w:t xml:space="preserve">, </w:t>
      </w:r>
      <w:r w:rsidRPr="00C738E8">
        <w:rPr>
          <w:rFonts w:ascii="Calibri" w:hAnsi="Calibri" w:cs="Calibri"/>
          <w:sz w:val="24"/>
          <w:szCs w:val="24"/>
          <w:vertAlign w:val="superscript"/>
          <w:lang w:val="en-GB"/>
        </w:rPr>
        <w:t>1</w:t>
      </w:r>
      <w:r w:rsidRPr="00C738E8">
        <w:rPr>
          <w:rFonts w:ascii="Calibri" w:hAnsi="Calibri" w:cs="Calibri"/>
          <w:sz w:val="24"/>
          <w:szCs w:val="24"/>
          <w:lang w:val="en-GB"/>
        </w:rPr>
        <w:t xml:space="preserve">Anna </w:t>
      </w:r>
      <w:proofErr w:type="spellStart"/>
      <w:r w:rsidRPr="00C738E8">
        <w:rPr>
          <w:rFonts w:ascii="Calibri" w:hAnsi="Calibri" w:cs="Calibri"/>
          <w:sz w:val="24"/>
          <w:szCs w:val="24"/>
          <w:lang w:val="en-GB"/>
        </w:rPr>
        <w:t>Padányi</w:t>
      </w:r>
      <w:proofErr w:type="spellEnd"/>
      <w:r w:rsidRPr="00C738E8">
        <w:rPr>
          <w:rFonts w:ascii="Calibri" w:hAnsi="Calibri" w:cs="Calibri"/>
          <w:sz w:val="24"/>
          <w:szCs w:val="24"/>
          <w:lang w:val="en-GB"/>
        </w:rPr>
        <w:t xml:space="preserve">, </w:t>
      </w:r>
      <w:r w:rsidRPr="00C738E8">
        <w:rPr>
          <w:rFonts w:ascii="Calibri" w:hAnsi="Calibri" w:cs="Calibri"/>
          <w:sz w:val="24"/>
          <w:szCs w:val="24"/>
          <w:vertAlign w:val="superscript"/>
          <w:lang w:val="en-GB"/>
        </w:rPr>
        <w:t>1</w:t>
      </w:r>
      <w:r w:rsidRPr="00C738E8">
        <w:rPr>
          <w:rFonts w:ascii="Calibri" w:hAnsi="Calibri" w:cs="Calibri"/>
          <w:sz w:val="24"/>
          <w:szCs w:val="24"/>
          <w:lang w:val="en-GB"/>
        </w:rPr>
        <w:t xml:space="preserve">Rafaella </w:t>
      </w:r>
      <w:proofErr w:type="spellStart"/>
      <w:r w:rsidRPr="00C738E8">
        <w:rPr>
          <w:rFonts w:ascii="Calibri" w:hAnsi="Calibri" w:cs="Calibri"/>
          <w:sz w:val="24"/>
          <w:szCs w:val="24"/>
          <w:lang w:val="en-GB"/>
        </w:rPr>
        <w:t>Mínea</w:t>
      </w:r>
      <w:proofErr w:type="spellEnd"/>
      <w:r w:rsidRPr="00C738E8">
        <w:rPr>
          <w:rFonts w:ascii="Calibri" w:hAnsi="Calibri" w:cs="Calibri"/>
          <w:sz w:val="24"/>
          <w:szCs w:val="24"/>
          <w:lang w:val="en-GB"/>
        </w:rPr>
        <w:t xml:space="preserve"> </w:t>
      </w:r>
      <w:proofErr w:type="spellStart"/>
      <w:r w:rsidRPr="00C738E8">
        <w:rPr>
          <w:rFonts w:ascii="Calibri" w:hAnsi="Calibri" w:cs="Calibri"/>
          <w:sz w:val="24"/>
          <w:szCs w:val="24"/>
          <w:lang w:val="en-GB"/>
        </w:rPr>
        <w:t>Riszt</w:t>
      </w:r>
      <w:proofErr w:type="spellEnd"/>
      <w:r w:rsidRPr="00C738E8">
        <w:rPr>
          <w:rFonts w:ascii="Calibri" w:hAnsi="Calibri" w:cs="Calibri"/>
          <w:sz w:val="24"/>
          <w:szCs w:val="24"/>
          <w:lang w:val="en-GB"/>
        </w:rPr>
        <w:t xml:space="preserve">, </w:t>
      </w:r>
      <w:r w:rsidRPr="00C738E8">
        <w:rPr>
          <w:rFonts w:ascii="Calibri" w:hAnsi="Calibri" w:cs="Calibri"/>
          <w:sz w:val="24"/>
          <w:szCs w:val="24"/>
          <w:vertAlign w:val="superscript"/>
          <w:lang w:val="en-GB"/>
        </w:rPr>
        <w:t>1</w:t>
      </w:r>
      <w:r w:rsidRPr="00C738E8">
        <w:rPr>
          <w:rFonts w:ascii="Calibri" w:hAnsi="Calibri" w:cs="Calibri"/>
          <w:sz w:val="24"/>
          <w:szCs w:val="24"/>
          <w:lang w:val="en-GB"/>
        </w:rPr>
        <w:t xml:space="preserve">Judit </w:t>
      </w:r>
      <w:proofErr w:type="spellStart"/>
      <w:r w:rsidRPr="00C738E8">
        <w:rPr>
          <w:rFonts w:ascii="Calibri" w:hAnsi="Calibri" w:cs="Calibri"/>
          <w:sz w:val="24"/>
          <w:szCs w:val="24"/>
          <w:lang w:val="en-GB"/>
        </w:rPr>
        <w:t>Inkeller</w:t>
      </w:r>
      <w:proofErr w:type="spellEnd"/>
      <w:r w:rsidRPr="00C738E8">
        <w:rPr>
          <w:rFonts w:ascii="Calibri" w:hAnsi="Calibri" w:cs="Calibri"/>
          <w:sz w:val="24"/>
          <w:szCs w:val="24"/>
          <w:lang w:val="en-GB"/>
        </w:rPr>
        <w:t xml:space="preserve">, </w:t>
      </w:r>
      <w:r w:rsidRPr="00C738E8">
        <w:rPr>
          <w:rFonts w:ascii="Calibri" w:hAnsi="Calibri" w:cs="Calibri"/>
          <w:sz w:val="24"/>
          <w:szCs w:val="24"/>
          <w:vertAlign w:val="superscript"/>
          <w:lang w:val="en-GB"/>
        </w:rPr>
        <w:t>1</w:t>
      </w:r>
      <w:r w:rsidRPr="00C738E8">
        <w:rPr>
          <w:rFonts w:ascii="Calibri" w:hAnsi="Calibri" w:cs="Calibri"/>
          <w:sz w:val="24"/>
          <w:szCs w:val="24"/>
          <w:lang w:val="en-GB"/>
        </w:rPr>
        <w:t xml:space="preserve">Evelin Kiefer, </w:t>
      </w:r>
      <w:r w:rsidRPr="00C738E8">
        <w:rPr>
          <w:rFonts w:ascii="Calibri" w:hAnsi="Calibri" w:cs="Calibri"/>
          <w:sz w:val="24"/>
          <w:szCs w:val="24"/>
          <w:vertAlign w:val="superscript"/>
          <w:lang w:val="en-GB"/>
        </w:rPr>
        <w:t>1</w:t>
      </w:r>
      <w:r w:rsidRPr="00C738E8">
        <w:rPr>
          <w:rFonts w:ascii="Calibri" w:hAnsi="Calibri" w:cs="Calibri"/>
          <w:sz w:val="24"/>
          <w:szCs w:val="24"/>
          <w:lang w:val="en-GB"/>
        </w:rPr>
        <w:t xml:space="preserve"> Antonietta </w:t>
      </w:r>
      <w:proofErr w:type="spellStart"/>
      <w:r w:rsidRPr="00C738E8">
        <w:rPr>
          <w:rFonts w:ascii="Calibri" w:hAnsi="Calibri" w:cs="Calibri"/>
          <w:sz w:val="24"/>
          <w:szCs w:val="24"/>
          <w:lang w:val="en-GB"/>
        </w:rPr>
        <w:t>Vitális-Kovács</w:t>
      </w:r>
      <w:proofErr w:type="spellEnd"/>
      <w:r w:rsidRPr="00C738E8">
        <w:rPr>
          <w:rFonts w:ascii="Calibri" w:hAnsi="Calibri" w:cs="Calibri"/>
          <w:sz w:val="24"/>
          <w:szCs w:val="24"/>
          <w:lang w:val="en-GB"/>
        </w:rPr>
        <w:t xml:space="preserve">, </w:t>
      </w:r>
      <w:r w:rsidRPr="00C738E8">
        <w:rPr>
          <w:rFonts w:ascii="Calibri" w:hAnsi="Calibri" w:cs="Calibri"/>
          <w:sz w:val="24"/>
          <w:szCs w:val="24"/>
          <w:vertAlign w:val="superscript"/>
          <w:lang w:val="en-GB"/>
        </w:rPr>
        <w:t>1</w:t>
      </w:r>
      <w:r w:rsidRPr="00C738E8">
        <w:rPr>
          <w:rFonts w:ascii="Calibri" w:hAnsi="Calibri" w:cs="Calibri"/>
          <w:sz w:val="24"/>
          <w:szCs w:val="24"/>
          <w:lang w:val="en-GB"/>
        </w:rPr>
        <w:t xml:space="preserve">Boglárka </w:t>
      </w:r>
      <w:proofErr w:type="spellStart"/>
      <w:r w:rsidRPr="00C738E8">
        <w:rPr>
          <w:rFonts w:ascii="Calibri" w:hAnsi="Calibri" w:cs="Calibri"/>
          <w:sz w:val="24"/>
          <w:szCs w:val="24"/>
          <w:lang w:val="en-GB"/>
        </w:rPr>
        <w:t>Böndicz</w:t>
      </w:r>
      <w:proofErr w:type="spellEnd"/>
      <w:r w:rsidRPr="00C738E8">
        <w:rPr>
          <w:rFonts w:ascii="Calibri" w:hAnsi="Calibri" w:cs="Calibri"/>
          <w:sz w:val="24"/>
          <w:szCs w:val="24"/>
          <w:lang w:val="en-GB"/>
        </w:rPr>
        <w:t xml:space="preserve">, </w:t>
      </w:r>
      <w:r w:rsidRPr="00C738E8">
        <w:rPr>
          <w:rFonts w:ascii="Calibri" w:hAnsi="Calibri" w:cs="Calibri"/>
          <w:sz w:val="24"/>
          <w:szCs w:val="24"/>
          <w:vertAlign w:val="superscript"/>
          <w:lang w:val="en-GB"/>
        </w:rPr>
        <w:t>3</w:t>
      </w:r>
      <w:r w:rsidRPr="00C738E8">
        <w:rPr>
          <w:rFonts w:ascii="Calibri" w:hAnsi="Calibri" w:cs="Calibri"/>
          <w:sz w:val="24"/>
          <w:szCs w:val="24"/>
          <w:lang w:val="en-GB"/>
        </w:rPr>
        <w:t>Balázs Lendvai</w:t>
      </w:r>
    </w:p>
    <w:p w14:paraId="6C2BC1D7" w14:textId="77777777" w:rsidR="00487A6D" w:rsidRPr="00C738E8" w:rsidRDefault="00487A6D" w:rsidP="00487A6D">
      <w:pPr>
        <w:spacing w:after="0" w:line="240" w:lineRule="auto"/>
        <w:jc w:val="both"/>
        <w:rPr>
          <w:rFonts w:ascii="Calibri" w:hAnsi="Calibri" w:cs="Calibri"/>
          <w:sz w:val="24"/>
          <w:szCs w:val="24"/>
          <w:lang w:val="en-GB"/>
        </w:rPr>
      </w:pPr>
    </w:p>
    <w:p w14:paraId="65B855E8" w14:textId="3B7CF1B6" w:rsidR="00487A6D" w:rsidRPr="00C738E8" w:rsidRDefault="00487A6D" w:rsidP="00487A6D">
      <w:pPr>
        <w:spacing w:after="0" w:line="240" w:lineRule="auto"/>
        <w:jc w:val="both"/>
        <w:rPr>
          <w:rFonts w:ascii="Calibri" w:hAnsi="Calibri" w:cs="Calibri"/>
          <w:sz w:val="24"/>
          <w:szCs w:val="24"/>
        </w:rPr>
      </w:pPr>
      <w:r w:rsidRPr="00C738E8">
        <w:rPr>
          <w:rFonts w:ascii="Calibri" w:hAnsi="Calibri" w:cs="Calibri"/>
          <w:sz w:val="24"/>
          <w:szCs w:val="24"/>
          <w:vertAlign w:val="superscript"/>
        </w:rPr>
        <w:t>1</w:t>
      </w:r>
      <w:r w:rsidRPr="00C738E8">
        <w:rPr>
          <w:rFonts w:ascii="Calibri" w:hAnsi="Calibri" w:cs="Calibri"/>
          <w:sz w:val="24"/>
          <w:szCs w:val="24"/>
        </w:rPr>
        <w:t xml:space="preserve">Grastyán E. </w:t>
      </w:r>
      <w:proofErr w:type="spellStart"/>
      <w:r w:rsidRPr="00C738E8">
        <w:rPr>
          <w:rFonts w:ascii="Calibri" w:hAnsi="Calibri" w:cs="Calibri"/>
          <w:sz w:val="24"/>
          <w:szCs w:val="24"/>
        </w:rPr>
        <w:t>Translational</w:t>
      </w:r>
      <w:proofErr w:type="spellEnd"/>
      <w:r w:rsidRPr="00C738E8">
        <w:rPr>
          <w:rFonts w:ascii="Calibri" w:hAnsi="Calibri" w:cs="Calibri"/>
          <w:sz w:val="24"/>
          <w:szCs w:val="24"/>
        </w:rPr>
        <w:t xml:space="preserve"> Research Centre, and Centre </w:t>
      </w:r>
      <w:proofErr w:type="spellStart"/>
      <w:r w:rsidRPr="00C738E8">
        <w:rPr>
          <w:rFonts w:ascii="Calibri" w:hAnsi="Calibri" w:cs="Calibri"/>
          <w:sz w:val="24"/>
          <w:szCs w:val="24"/>
        </w:rPr>
        <w:t>for</w:t>
      </w:r>
      <w:proofErr w:type="spellEnd"/>
      <w:r w:rsidRPr="00C738E8">
        <w:rPr>
          <w:rFonts w:ascii="Calibri" w:hAnsi="Calibri" w:cs="Calibri"/>
          <w:sz w:val="24"/>
          <w:szCs w:val="24"/>
        </w:rPr>
        <w:t xml:space="preserve"> </w:t>
      </w:r>
      <w:proofErr w:type="spellStart"/>
      <w:r w:rsidRPr="00C738E8">
        <w:rPr>
          <w:rFonts w:ascii="Calibri" w:hAnsi="Calibri" w:cs="Calibri"/>
          <w:sz w:val="24"/>
          <w:szCs w:val="24"/>
        </w:rPr>
        <w:t>Neuroscience</w:t>
      </w:r>
      <w:proofErr w:type="spellEnd"/>
      <w:r w:rsidRPr="00C738E8">
        <w:rPr>
          <w:rFonts w:ascii="Calibri" w:hAnsi="Calibri" w:cs="Calibri"/>
          <w:sz w:val="24"/>
          <w:szCs w:val="24"/>
        </w:rPr>
        <w:t xml:space="preserve">, University of Pécs, </w:t>
      </w:r>
      <w:r w:rsidR="00AF5ADB">
        <w:rPr>
          <w:rFonts w:ascii="Calibri" w:hAnsi="Calibri" w:cs="Calibri"/>
          <w:sz w:val="24"/>
          <w:szCs w:val="24"/>
        </w:rPr>
        <w:t>Hungary</w:t>
      </w:r>
      <w:r w:rsidRPr="00C738E8">
        <w:rPr>
          <w:rFonts w:ascii="Calibri" w:hAnsi="Calibri" w:cs="Calibri"/>
          <w:sz w:val="24"/>
          <w:szCs w:val="24"/>
        </w:rPr>
        <w:t xml:space="preserve">, </w:t>
      </w:r>
      <w:r w:rsidRPr="00C738E8">
        <w:rPr>
          <w:rFonts w:ascii="Calibri" w:hAnsi="Calibri" w:cs="Calibri"/>
          <w:sz w:val="24"/>
          <w:szCs w:val="24"/>
          <w:vertAlign w:val="superscript"/>
        </w:rPr>
        <w:t>2</w:t>
      </w:r>
      <w:r w:rsidRPr="00C738E8">
        <w:rPr>
          <w:rFonts w:ascii="Calibri" w:hAnsi="Calibri" w:cs="Calibri"/>
          <w:sz w:val="24"/>
          <w:szCs w:val="24"/>
        </w:rPr>
        <w:t xml:space="preserve">Medical </w:t>
      </w:r>
      <w:proofErr w:type="spellStart"/>
      <w:r w:rsidRPr="00C738E8">
        <w:rPr>
          <w:rFonts w:ascii="Calibri" w:hAnsi="Calibri" w:cs="Calibri"/>
          <w:sz w:val="24"/>
          <w:szCs w:val="24"/>
        </w:rPr>
        <w:t>School</w:t>
      </w:r>
      <w:proofErr w:type="spellEnd"/>
      <w:r w:rsidRPr="00C738E8">
        <w:rPr>
          <w:rFonts w:ascii="Calibri" w:hAnsi="Calibri" w:cs="Calibri"/>
          <w:sz w:val="24"/>
          <w:szCs w:val="24"/>
        </w:rPr>
        <w:t xml:space="preserve">, University of Pécs, </w:t>
      </w:r>
      <w:r w:rsidR="00AF5ADB">
        <w:rPr>
          <w:rFonts w:ascii="Calibri" w:hAnsi="Calibri" w:cs="Calibri"/>
          <w:sz w:val="24"/>
          <w:szCs w:val="24"/>
        </w:rPr>
        <w:t>Hungary</w:t>
      </w:r>
      <w:r w:rsidR="00C33649" w:rsidRPr="00C738E8">
        <w:rPr>
          <w:rFonts w:ascii="Calibri" w:hAnsi="Calibri" w:cs="Calibri"/>
          <w:sz w:val="24"/>
          <w:szCs w:val="24"/>
        </w:rPr>
        <w:t>,</w:t>
      </w:r>
      <w:r w:rsidRPr="00C738E8">
        <w:rPr>
          <w:rFonts w:ascii="Calibri" w:hAnsi="Calibri" w:cs="Calibri"/>
          <w:sz w:val="24"/>
          <w:szCs w:val="24"/>
        </w:rPr>
        <w:t xml:space="preserve"> </w:t>
      </w:r>
      <w:r w:rsidRPr="00C738E8">
        <w:rPr>
          <w:rFonts w:ascii="Calibri" w:hAnsi="Calibri" w:cs="Calibri"/>
          <w:sz w:val="24"/>
          <w:szCs w:val="24"/>
          <w:vertAlign w:val="superscript"/>
        </w:rPr>
        <w:t>3</w:t>
      </w:r>
      <w:r w:rsidRPr="00C738E8">
        <w:rPr>
          <w:rFonts w:ascii="Calibri" w:hAnsi="Calibri" w:cs="Calibri"/>
          <w:sz w:val="24"/>
          <w:szCs w:val="24"/>
        </w:rPr>
        <w:t xml:space="preserve">Department of </w:t>
      </w:r>
      <w:proofErr w:type="spellStart"/>
      <w:r w:rsidRPr="00C738E8">
        <w:rPr>
          <w:rFonts w:ascii="Calibri" w:hAnsi="Calibri" w:cs="Calibri"/>
          <w:sz w:val="24"/>
          <w:szCs w:val="24"/>
        </w:rPr>
        <w:t>Pharmacology</w:t>
      </w:r>
      <w:proofErr w:type="spellEnd"/>
      <w:r w:rsidRPr="00C738E8">
        <w:rPr>
          <w:rFonts w:ascii="Calibri" w:hAnsi="Calibri" w:cs="Calibri"/>
          <w:sz w:val="24"/>
          <w:szCs w:val="24"/>
        </w:rPr>
        <w:t xml:space="preserve"> and </w:t>
      </w:r>
      <w:proofErr w:type="spellStart"/>
      <w:r w:rsidRPr="00C738E8">
        <w:rPr>
          <w:rFonts w:ascii="Calibri" w:hAnsi="Calibri" w:cs="Calibri"/>
          <w:sz w:val="24"/>
          <w:szCs w:val="24"/>
        </w:rPr>
        <w:t>Drug</w:t>
      </w:r>
      <w:proofErr w:type="spellEnd"/>
      <w:r w:rsidRPr="00C738E8">
        <w:rPr>
          <w:rFonts w:ascii="Calibri" w:hAnsi="Calibri" w:cs="Calibri"/>
          <w:sz w:val="24"/>
          <w:szCs w:val="24"/>
        </w:rPr>
        <w:t xml:space="preserve"> </w:t>
      </w:r>
      <w:proofErr w:type="spellStart"/>
      <w:r w:rsidRPr="00C738E8">
        <w:rPr>
          <w:rFonts w:ascii="Calibri" w:hAnsi="Calibri" w:cs="Calibri"/>
          <w:sz w:val="24"/>
          <w:szCs w:val="24"/>
        </w:rPr>
        <w:t>Safety</w:t>
      </w:r>
      <w:proofErr w:type="spellEnd"/>
      <w:r w:rsidRPr="00C738E8">
        <w:rPr>
          <w:rFonts w:ascii="Calibri" w:hAnsi="Calibri" w:cs="Calibri"/>
          <w:sz w:val="24"/>
          <w:szCs w:val="24"/>
        </w:rPr>
        <w:t xml:space="preserve"> Research, Gedeon Richter </w:t>
      </w:r>
      <w:proofErr w:type="spellStart"/>
      <w:r w:rsidRPr="00C738E8">
        <w:rPr>
          <w:rFonts w:ascii="Calibri" w:hAnsi="Calibri" w:cs="Calibri"/>
          <w:sz w:val="24"/>
          <w:szCs w:val="24"/>
        </w:rPr>
        <w:t>Plc</w:t>
      </w:r>
      <w:proofErr w:type="spellEnd"/>
      <w:r w:rsidRPr="00C738E8">
        <w:rPr>
          <w:rFonts w:ascii="Calibri" w:hAnsi="Calibri" w:cs="Calibri"/>
          <w:sz w:val="24"/>
          <w:szCs w:val="24"/>
        </w:rPr>
        <w:t xml:space="preserve">., </w:t>
      </w:r>
      <w:r w:rsidR="00AF5ADB">
        <w:rPr>
          <w:rFonts w:ascii="Calibri" w:hAnsi="Calibri" w:cs="Calibri"/>
          <w:sz w:val="24"/>
          <w:szCs w:val="24"/>
        </w:rPr>
        <w:t>Hungary</w:t>
      </w:r>
    </w:p>
    <w:p w14:paraId="6BC48869" w14:textId="77777777" w:rsidR="00487A6D" w:rsidRPr="00C738E8" w:rsidRDefault="00487A6D" w:rsidP="00487A6D">
      <w:pPr>
        <w:spacing w:after="0" w:line="240" w:lineRule="auto"/>
        <w:jc w:val="both"/>
        <w:rPr>
          <w:rFonts w:ascii="Calibri" w:hAnsi="Calibri" w:cs="Calibri"/>
          <w:sz w:val="24"/>
          <w:szCs w:val="24"/>
        </w:rPr>
      </w:pPr>
    </w:p>
    <w:p w14:paraId="318E1592" w14:textId="405A81E3" w:rsidR="00487A6D" w:rsidRPr="00C738E8" w:rsidRDefault="00487A6D" w:rsidP="00487A6D">
      <w:pPr>
        <w:spacing w:after="0" w:line="240" w:lineRule="auto"/>
        <w:ind w:firstLine="709"/>
        <w:jc w:val="both"/>
        <w:rPr>
          <w:rFonts w:ascii="Calibri" w:hAnsi="Calibri" w:cs="Calibri"/>
          <w:sz w:val="24"/>
          <w:szCs w:val="24"/>
          <w:lang w:val="en-GB"/>
        </w:rPr>
      </w:pPr>
      <w:r w:rsidRPr="00C738E8">
        <w:rPr>
          <w:rFonts w:ascii="Calibri" w:hAnsi="Calibri" w:cs="Calibri"/>
          <w:sz w:val="24"/>
          <w:szCs w:val="24"/>
          <w:lang w:val="en-GB"/>
        </w:rPr>
        <w:t xml:space="preserve">The study of the unique cognitive abilities in non-human primates (NHPs) has advanced significantly through the development of complex cognitive test batteries in the last few decades. These batteries assess various aspects of cognition, including sustained attention, working memory, problem-solving, and social intelligence, in a manner comparable to human neurocognitive tests, however, they sometimes lack the direct translatability to humans that they meant to model for and may not accurately measure the intended specific cognitive functions without being confounded by other cognitive factors such as motivation or the actual arousal or emotional state of the animals. Therefore, in the research presented here, we aimed to develop a unique test battery, addressing the challenges and opportunities in translating human neurocognitive assessment test tools to NHPs. Tasks were introduced and modified with special emphasis on their translational validity and usability for routine assessment of cognitive function in NHPs. Seven different behavioural tests were trained using manipulation of task difficulty, pharmacological intervention, or functional neuromodulation in altogether 34 macaque monkeys. </w:t>
      </w:r>
    </w:p>
    <w:p w14:paraId="75F95624" w14:textId="05536809" w:rsidR="00E92BEE" w:rsidRPr="00C738E8" w:rsidRDefault="00487A6D" w:rsidP="00C738E8">
      <w:pPr>
        <w:spacing w:after="0" w:line="240" w:lineRule="auto"/>
        <w:ind w:firstLine="709"/>
        <w:jc w:val="both"/>
        <w:rPr>
          <w:rFonts w:ascii="Calibri" w:hAnsi="Calibri" w:cs="Calibri"/>
          <w:sz w:val="24"/>
          <w:szCs w:val="24"/>
          <w:lang w:val="en-GB"/>
        </w:rPr>
      </w:pPr>
      <w:r w:rsidRPr="00C738E8">
        <w:rPr>
          <w:rFonts w:ascii="Calibri" w:hAnsi="Calibri" w:cs="Calibri"/>
          <w:sz w:val="24"/>
          <w:szCs w:val="24"/>
          <w:lang w:val="en-GB"/>
        </w:rPr>
        <w:t xml:space="preserve">The successfully trained individual tasks included spontaneous behaviour in a large arena (monkey open field, </w:t>
      </w:r>
      <w:proofErr w:type="spellStart"/>
      <w:r w:rsidRPr="00C738E8">
        <w:rPr>
          <w:rFonts w:ascii="Calibri" w:hAnsi="Calibri" w:cs="Calibri"/>
          <w:sz w:val="24"/>
          <w:szCs w:val="24"/>
          <w:lang w:val="en-GB"/>
        </w:rPr>
        <w:t>mOF</w:t>
      </w:r>
      <w:proofErr w:type="spellEnd"/>
      <w:r w:rsidRPr="00C738E8">
        <w:rPr>
          <w:rFonts w:ascii="Calibri" w:hAnsi="Calibri" w:cs="Calibri"/>
          <w:sz w:val="24"/>
          <w:szCs w:val="24"/>
          <w:lang w:val="en-GB"/>
        </w:rPr>
        <w:t xml:space="preserve">), progressive ratio operant schedule (PR), and 5 touchscreen-based cognitive tasks assessing 1) sustained attention (Psychomotor Vigilance Task, PVT), 2) visual short-term working memory (delayed matching to sample, DMTS), 3) associative object-location memory (paired associates learning, PAL) or visual discrimination, 4) executive function (intra-extra dimensional set shifting, IDED) and 5) sequential location memory (self-ordered spatial search, SOSS). In these tasks, monkeys were not only able to acquire routine high-accuracy performance in one or more of the paradigms above, but they were also able to learn multiple tasks and successfully switch between them within a single experimental session, sometimes levelling up or even outsmarting human counterparts in their performance. As a conclusion of the cognitive task development programme, we argue that complex cognitive test batteries for NHP laboratory testing may offer a promising future avenue for translating human neurocognitive assessments and for advancing our understanding of cognition across the primate species. </w:t>
      </w:r>
    </w:p>
    <w:sectPr w:rsidR="00E92BEE" w:rsidRPr="00C738E8" w:rsidSect="00F024B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0CD6" w14:textId="77777777" w:rsidR="00494813" w:rsidRDefault="00494813" w:rsidP="00633092">
      <w:pPr>
        <w:spacing w:after="0" w:line="240" w:lineRule="auto"/>
      </w:pPr>
      <w:r>
        <w:separator/>
      </w:r>
    </w:p>
  </w:endnote>
  <w:endnote w:type="continuationSeparator" w:id="0">
    <w:p w14:paraId="2B7CC990" w14:textId="77777777" w:rsidR="00494813" w:rsidRDefault="00494813" w:rsidP="00633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822BE" w14:textId="77777777" w:rsidR="00494813" w:rsidRDefault="00494813" w:rsidP="00633092">
      <w:pPr>
        <w:spacing w:after="0" w:line="240" w:lineRule="auto"/>
      </w:pPr>
      <w:r>
        <w:separator/>
      </w:r>
    </w:p>
  </w:footnote>
  <w:footnote w:type="continuationSeparator" w:id="0">
    <w:p w14:paraId="2127E645" w14:textId="77777777" w:rsidR="00494813" w:rsidRDefault="00494813" w:rsidP="00633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9D9"/>
    <w:multiLevelType w:val="multilevel"/>
    <w:tmpl w:val="6672BE5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3A734EA"/>
    <w:multiLevelType w:val="hybridMultilevel"/>
    <w:tmpl w:val="77A8D65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1E0C6DDA"/>
    <w:multiLevelType w:val="multilevel"/>
    <w:tmpl w:val="2E62E4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6773D"/>
    <w:multiLevelType w:val="multilevel"/>
    <w:tmpl w:val="6B948FB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2C5270E4"/>
    <w:multiLevelType w:val="multilevel"/>
    <w:tmpl w:val="C4E0780A"/>
    <w:lvl w:ilvl="0">
      <w:start w:val="3"/>
      <w:numFmt w:val="decimal"/>
      <w:lvlText w:val="%1."/>
      <w:lvlJc w:val="left"/>
      <w:pPr>
        <w:tabs>
          <w:tab w:val="num" w:pos="720"/>
        </w:tabs>
        <w:ind w:left="720" w:hanging="360"/>
      </w:pPr>
    </w:lvl>
    <w:lvl w:ilvl="1">
      <w:start w:val="5"/>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483A7E"/>
    <w:multiLevelType w:val="multilevel"/>
    <w:tmpl w:val="6FFC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37274"/>
    <w:multiLevelType w:val="multilevel"/>
    <w:tmpl w:val="57920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061F3E"/>
    <w:multiLevelType w:val="multilevel"/>
    <w:tmpl w:val="9AC04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D71660"/>
    <w:multiLevelType w:val="multilevel"/>
    <w:tmpl w:val="12C0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D212B2"/>
    <w:multiLevelType w:val="multilevel"/>
    <w:tmpl w:val="B81EF34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6281373E"/>
    <w:multiLevelType w:val="hybridMultilevel"/>
    <w:tmpl w:val="E4FC35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4D32CFB"/>
    <w:multiLevelType w:val="multilevel"/>
    <w:tmpl w:val="98509A8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7DE64581"/>
    <w:multiLevelType w:val="multilevel"/>
    <w:tmpl w:val="62B05A9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7ED1691D"/>
    <w:multiLevelType w:val="multilevel"/>
    <w:tmpl w:val="808A9E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0491219">
    <w:abstractNumId w:val="5"/>
  </w:num>
  <w:num w:numId="2" w16cid:durableId="755590328">
    <w:abstractNumId w:val="8"/>
  </w:num>
  <w:num w:numId="3" w16cid:durableId="1512599625">
    <w:abstractNumId w:val="6"/>
  </w:num>
  <w:num w:numId="4" w16cid:durableId="459420746">
    <w:abstractNumId w:val="12"/>
  </w:num>
  <w:num w:numId="5" w16cid:durableId="1630091677">
    <w:abstractNumId w:val="4"/>
  </w:num>
  <w:num w:numId="6" w16cid:durableId="737509189">
    <w:abstractNumId w:val="0"/>
  </w:num>
  <w:num w:numId="7" w16cid:durableId="492454775">
    <w:abstractNumId w:val="7"/>
  </w:num>
  <w:num w:numId="8" w16cid:durableId="1619949652">
    <w:abstractNumId w:val="9"/>
  </w:num>
  <w:num w:numId="9" w16cid:durableId="792135549">
    <w:abstractNumId w:val="13"/>
  </w:num>
  <w:num w:numId="10" w16cid:durableId="1242987211">
    <w:abstractNumId w:val="11"/>
  </w:num>
  <w:num w:numId="11" w16cid:durableId="741491256">
    <w:abstractNumId w:val="2"/>
  </w:num>
  <w:num w:numId="12" w16cid:durableId="1281451976">
    <w:abstractNumId w:val="3"/>
  </w:num>
  <w:num w:numId="13" w16cid:durableId="779955995">
    <w:abstractNumId w:val="10"/>
  </w:num>
  <w:num w:numId="14" w16cid:durableId="1469401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EE"/>
    <w:rsid w:val="000A35EE"/>
    <w:rsid w:val="001E3D92"/>
    <w:rsid w:val="003622AB"/>
    <w:rsid w:val="00487A6D"/>
    <w:rsid w:val="00494813"/>
    <w:rsid w:val="004C786E"/>
    <w:rsid w:val="005C00C3"/>
    <w:rsid w:val="00633092"/>
    <w:rsid w:val="006C47CF"/>
    <w:rsid w:val="007C7EF4"/>
    <w:rsid w:val="00887704"/>
    <w:rsid w:val="008A3897"/>
    <w:rsid w:val="00A85606"/>
    <w:rsid w:val="00AB524E"/>
    <w:rsid w:val="00AE1C2C"/>
    <w:rsid w:val="00AF5ADB"/>
    <w:rsid w:val="00B34078"/>
    <w:rsid w:val="00C33649"/>
    <w:rsid w:val="00C648DA"/>
    <w:rsid w:val="00C66A41"/>
    <w:rsid w:val="00C738E8"/>
    <w:rsid w:val="00D35106"/>
    <w:rsid w:val="00D61A35"/>
    <w:rsid w:val="00DB382E"/>
    <w:rsid w:val="00E14D45"/>
    <w:rsid w:val="00E92BEE"/>
    <w:rsid w:val="00EA25D0"/>
    <w:rsid w:val="00EB6F55"/>
    <w:rsid w:val="00F024BD"/>
    <w:rsid w:val="00F2263C"/>
    <w:rsid w:val="00F915C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9D557D"/>
  <w15:chartTrackingRefBased/>
  <w15:docId w15:val="{A26D61E5-437E-46FA-ADE3-7F00FD4F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92BEE"/>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66A41"/>
    <w:pPr>
      <w:ind w:left="720"/>
      <w:contextualSpacing/>
    </w:pPr>
    <w:rPr>
      <w:lang w:val="en-US"/>
      <w14:ligatures w14:val="standardContextual"/>
    </w:rPr>
  </w:style>
  <w:style w:type="paragraph" w:styleId="lfej">
    <w:name w:val="header"/>
    <w:basedOn w:val="Norml"/>
    <w:link w:val="lfejChar"/>
    <w:uiPriority w:val="99"/>
    <w:unhideWhenUsed/>
    <w:rsid w:val="00633092"/>
    <w:pPr>
      <w:tabs>
        <w:tab w:val="center" w:pos="4536"/>
        <w:tab w:val="right" w:pos="9072"/>
      </w:tabs>
      <w:spacing w:after="0" w:line="240" w:lineRule="auto"/>
    </w:pPr>
  </w:style>
  <w:style w:type="character" w:customStyle="1" w:styleId="lfejChar">
    <w:name w:val="Élőfej Char"/>
    <w:basedOn w:val="Bekezdsalapbettpusa"/>
    <w:link w:val="lfej"/>
    <w:uiPriority w:val="99"/>
    <w:rsid w:val="00633092"/>
  </w:style>
  <w:style w:type="paragraph" w:styleId="llb">
    <w:name w:val="footer"/>
    <w:basedOn w:val="Norml"/>
    <w:link w:val="llbChar"/>
    <w:uiPriority w:val="99"/>
    <w:unhideWhenUsed/>
    <w:rsid w:val="00633092"/>
    <w:pPr>
      <w:tabs>
        <w:tab w:val="center" w:pos="4536"/>
        <w:tab w:val="right" w:pos="9072"/>
      </w:tabs>
      <w:spacing w:after="0" w:line="240" w:lineRule="auto"/>
    </w:pPr>
  </w:style>
  <w:style w:type="character" w:customStyle="1" w:styleId="llbChar">
    <w:name w:val="Élőláb Char"/>
    <w:basedOn w:val="Bekezdsalapbettpusa"/>
    <w:link w:val="llb"/>
    <w:uiPriority w:val="99"/>
    <w:rsid w:val="00633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40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589</Words>
  <Characters>4067</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Prieszol Éva</dc:creator>
  <cp:keywords/>
  <dc:description/>
  <cp:lastModifiedBy>Lenovo</cp:lastModifiedBy>
  <cp:revision>8</cp:revision>
  <cp:lastPrinted>2025-11-25T09:51:00Z</cp:lastPrinted>
  <dcterms:created xsi:type="dcterms:W3CDTF">2026-02-11T13:31:00Z</dcterms:created>
  <dcterms:modified xsi:type="dcterms:W3CDTF">2026-02-11T15:01:00Z</dcterms:modified>
</cp:coreProperties>
</file>